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2D" w:rsidRDefault="00B7322D" w:rsidP="006F4BAA">
      <w:pPr>
        <w:pStyle w:val="20"/>
        <w:adjustRightInd w:val="0"/>
        <w:snapToGrid w:val="0"/>
        <w:spacing w:beforeLines="100" w:beforeAutospacing="0" w:afterLines="100" w:afterAutospacing="0" w:line="360" w:lineRule="auto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F2B9F">
        <w:rPr>
          <w:rFonts w:ascii="宋体" w:eastAsia="宋体" w:hAnsi="宋体" w:cs="宋体" w:hint="eastAsia"/>
          <w:b/>
          <w:bCs/>
          <w:sz w:val="44"/>
          <w:szCs w:val="44"/>
        </w:rPr>
        <w:t>甘肃省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省直单位</w:t>
      </w:r>
      <w:r w:rsidRPr="00DF2B9F">
        <w:rPr>
          <w:rFonts w:ascii="宋体" w:eastAsia="宋体" w:hAnsi="宋体" w:cs="宋体" w:hint="eastAsia"/>
          <w:b/>
          <w:bCs/>
          <w:sz w:val="44"/>
          <w:szCs w:val="44"/>
        </w:rPr>
        <w:t>文书档案电子目录结构</w:t>
      </w:r>
    </w:p>
    <w:p w:rsidR="00B7322D" w:rsidRPr="00DF2B9F" w:rsidRDefault="00B7322D" w:rsidP="006F4BAA">
      <w:pPr>
        <w:pStyle w:val="20"/>
        <w:adjustRightInd w:val="0"/>
        <w:snapToGrid w:val="0"/>
        <w:spacing w:beforeLines="100" w:beforeAutospacing="0" w:afterLines="100" w:afterAutospacing="0" w:line="360" w:lineRule="auto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F2B9F">
        <w:rPr>
          <w:rFonts w:ascii="宋体" w:eastAsia="宋体" w:hAnsi="宋体" w:cs="宋体" w:hint="eastAsia"/>
          <w:b/>
          <w:bCs/>
          <w:sz w:val="44"/>
          <w:szCs w:val="44"/>
        </w:rPr>
        <w:t>与交换格式（试行）</w:t>
      </w:r>
    </w:p>
    <w:p w:rsidR="00B7322D" w:rsidRPr="00DF2B9F" w:rsidRDefault="00B7322D" w:rsidP="00903D42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6F4BAA">
        <w:rPr>
          <w:rFonts w:ascii="宋体" w:hAnsi="宋体" w:cs="宋体" w:hint="eastAsia"/>
          <w:color w:val="000000"/>
          <w:kern w:val="0"/>
          <w:sz w:val="24"/>
          <w:szCs w:val="24"/>
        </w:rPr>
        <w:t>讨论稿</w:t>
      </w:r>
      <w:r w:rsidR="00637D29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2016</w:t>
      </w:r>
      <w:r w:rsidR="006F4BAA">
        <w:rPr>
          <w:rFonts w:ascii="宋体" w:hAnsi="宋体" w:cs="宋体" w:hint="eastAsia"/>
          <w:color w:val="000000"/>
          <w:kern w:val="0"/>
          <w:sz w:val="24"/>
          <w:szCs w:val="24"/>
        </w:rPr>
        <w:t>0</w:t>
      </w:r>
      <w:r w:rsidR="00637D29">
        <w:rPr>
          <w:rFonts w:ascii="宋体" w:hAnsi="宋体" w:cs="宋体" w:hint="eastAsia"/>
          <w:color w:val="000000"/>
          <w:kern w:val="0"/>
          <w:sz w:val="24"/>
          <w:szCs w:val="24"/>
        </w:rPr>
        <w:t>928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B7322D" w:rsidRPr="008251A5" w:rsidRDefault="00B7322D" w:rsidP="00903D42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24"/>
          <w:szCs w:val="24"/>
        </w:rPr>
      </w:pPr>
    </w:p>
    <w:p w:rsidR="001E2828" w:rsidRPr="00DF2B9F" w:rsidRDefault="001E2828" w:rsidP="00903D42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24"/>
          <w:szCs w:val="24"/>
        </w:rPr>
      </w:pPr>
    </w:p>
    <w:p w:rsidR="00B7322D" w:rsidRPr="00DF2B9F" w:rsidRDefault="00B7322D" w:rsidP="0007291A">
      <w:pPr>
        <w:widowControl/>
        <w:spacing w:line="360" w:lineRule="auto"/>
        <w:ind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适应档案现代化管理需要，建立</w:t>
      </w:r>
      <w:r w:rsidR="00C272C4">
        <w:rPr>
          <w:rFonts w:ascii="宋体" w:hAnsi="宋体" w:cs="宋体" w:hint="eastAsia"/>
          <w:color w:val="000000"/>
          <w:kern w:val="0"/>
          <w:sz w:val="24"/>
          <w:szCs w:val="24"/>
        </w:rPr>
        <w:t>相对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统一的档案检索和管理体系，更好地开发档案信息资源，实现档案信息资源共享，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制定本标准。</w:t>
      </w:r>
    </w:p>
    <w:p w:rsidR="00B7322D" w:rsidRPr="00DF2B9F" w:rsidRDefault="00B7322D" w:rsidP="002E234B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bookmarkStart w:id="0" w:name="_Toc305962360"/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范围</w:t>
      </w:r>
      <w:bookmarkEnd w:id="0"/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color w:val="000000"/>
          <w:kern w:val="0"/>
          <w:sz w:val="24"/>
          <w:szCs w:val="24"/>
        </w:rPr>
        <w:t xml:space="preserve">1.1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本标准规定了建国后文书档案目录数据交换的格式与要求。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color w:val="000000"/>
          <w:kern w:val="0"/>
          <w:sz w:val="24"/>
          <w:szCs w:val="24"/>
        </w:rPr>
        <w:t xml:space="preserve">1.2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本标准适用于甘肃省档案馆、省直单位档案室建国后文书档案目录数据结构与其目录数据的交换，档案管理软件开发中数据库结构的设计与数据交换。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="00BC11A4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涉密档案的数据交换应当符合国家有关保密安全的要求，不具备条件的单位</w:t>
      </w:r>
      <w:r w:rsidR="00ED5271">
        <w:rPr>
          <w:rFonts w:ascii="宋体" w:hAnsi="宋体" w:cs="宋体" w:hint="eastAsia"/>
          <w:color w:val="000000"/>
          <w:kern w:val="0"/>
          <w:sz w:val="24"/>
          <w:szCs w:val="24"/>
        </w:rPr>
        <w:t>暂不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接收。</w:t>
      </w:r>
    </w:p>
    <w:p w:rsidR="00B7322D" w:rsidRPr="00DF2B9F" w:rsidRDefault="00B7322D" w:rsidP="002E234B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定义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2.1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档案目录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按照档案特征的条目汇集而成并按照一定次序编排的档案检索工具。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2.2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目录数据库</w:t>
      </w:r>
    </w:p>
    <w:p w:rsidR="00B7322D" w:rsidRPr="00DF2B9F" w:rsidRDefault="00B7322D" w:rsidP="006F4BAA">
      <w:pPr>
        <w:pStyle w:val="20"/>
        <w:adjustRightInd w:val="0"/>
        <w:snapToGrid w:val="0"/>
        <w:spacing w:beforeLines="100" w:beforeAutospacing="0" w:afterLines="100" w:afterAutospacing="0"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DF2B9F">
        <w:rPr>
          <w:rFonts w:ascii="宋体" w:eastAsia="宋体" w:hAnsi="宋体" w:cs="宋体" w:hint="eastAsia"/>
          <w:sz w:val="24"/>
          <w:szCs w:val="24"/>
        </w:rPr>
        <w:t>将档案目录依照一定的格式输入计算机内，可以由计算机进行读取、管理、检索的档案目录信息。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lastRenderedPageBreak/>
        <w:t xml:space="preserve">2.3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案卷级目录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案卷题名及其它特征并按一定次序编排而成的一种档案目录。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2.4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文件级目录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文件题名及其它特征并按一定次序编排而成的一种档案目录。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2.5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数据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对事物的概念和属性进行描述的规范化表示。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2.6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记录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完整描述一件事物的相关数据处理单元。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2.7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字段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记录中可标识的特定范围数据。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2.8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字段名称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字段（著录项目）的显示名称。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2.9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字段名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数据库中用于字段实际存取的名称。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2.10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字段值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字段的取值范围，可以选择输入。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2.11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必须著录项目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指进行数据交换时，必须有的项目。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lastRenderedPageBreak/>
        <w:t xml:space="preserve">2.12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选择著录项目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指各单位可根据本单位档案室数据库的情况和目标，选择所需的著录项目。选定的著录项目仍应执行本标准。</w:t>
      </w:r>
    </w:p>
    <w:p w:rsidR="00B7322D" w:rsidRPr="00DF2B9F" w:rsidRDefault="00B7322D" w:rsidP="006F4BAA">
      <w:pPr>
        <w:tabs>
          <w:tab w:val="right" w:pos="8306"/>
        </w:tabs>
        <w:adjustRightInd w:val="0"/>
        <w:snapToGrid w:val="0"/>
        <w:spacing w:beforeLines="100" w:afterLines="100"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数据库结构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与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著录格式</w:t>
      </w:r>
    </w:p>
    <w:p w:rsidR="00B7322D" w:rsidRPr="00DF2B9F" w:rsidRDefault="00B7322D" w:rsidP="003A5690">
      <w:pPr>
        <w:pStyle w:val="20"/>
        <w:spacing w:before="312" w:beforeAutospacing="0" w:after="312" w:afterAutospacing="0" w:line="320" w:lineRule="atLeast"/>
        <w:ind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DF2B9F">
        <w:rPr>
          <w:rFonts w:ascii="宋体" w:eastAsia="宋体" w:hAnsi="宋体" w:cs="宋体" w:hint="eastAsia"/>
          <w:sz w:val="24"/>
          <w:szCs w:val="24"/>
        </w:rPr>
        <w:t>本标准包括《案卷级目录数据库结构与著录格式》、《文件级目录数据库结构与著录格式Ⅰ》和《文件级目录数据库结构与著录格式Ⅱ》</w:t>
      </w:r>
      <w:r w:rsidR="008251A5">
        <w:rPr>
          <w:rFonts w:ascii="宋体" w:eastAsia="宋体" w:hAnsi="宋体" w:cs="宋体" w:hint="eastAsia"/>
          <w:sz w:val="24"/>
          <w:szCs w:val="24"/>
        </w:rPr>
        <w:t>三</w:t>
      </w:r>
      <w:r w:rsidRPr="00DF2B9F">
        <w:rPr>
          <w:rFonts w:ascii="宋体" w:eastAsia="宋体" w:hAnsi="宋体" w:cs="宋体" w:hint="eastAsia"/>
          <w:sz w:val="24"/>
          <w:szCs w:val="24"/>
        </w:rPr>
        <w:t>种数据交换格式。</w:t>
      </w:r>
    </w:p>
    <w:p w:rsidR="00B7322D" w:rsidRDefault="00B7322D" w:rsidP="00AA2C5E">
      <w:pPr>
        <w:spacing w:before="312" w:after="312" w:line="320" w:lineRule="atLeast"/>
        <w:ind w:firstLine="420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《案卷级目录数据库结构与著录格式》和《文件级目录数据库结构与著录格式Ⅰ》适用于文书立卷改革前按卷整理的档案目录。《文件级目录数据库结构与著录格式Ⅱ》适用于按照</w:t>
      </w:r>
      <w:r w:rsidR="00A3229D">
        <w:rPr>
          <w:rFonts w:ascii="宋体" w:hAnsi="宋体" w:cs="宋体" w:hint="eastAsia"/>
          <w:color w:val="000000"/>
          <w:kern w:val="0"/>
          <w:sz w:val="24"/>
          <w:szCs w:val="24"/>
        </w:rPr>
        <w:t>件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整理的档案目录。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bookmarkStart w:id="1" w:name="_Toc305962364"/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案卷级目录数据库结构与著录格式</w:t>
      </w:r>
    </w:p>
    <w:p w:rsidR="00B7322D" w:rsidRPr="00484AF0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3.1.1  </w:t>
      </w:r>
      <w:r w:rsidRPr="00484AF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案卷级目录数据库结构一览表</w:t>
      </w:r>
      <w:r w:rsidRPr="00484AF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</w:t>
      </w:r>
      <w:r w:rsidRPr="00484AF0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484AF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见表</w:t>
      </w:r>
      <w:r w:rsidRPr="00484AF0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</w:t>
      </w:r>
      <w:r w:rsidRPr="00484AF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00" w:firstLine="482"/>
        <w:jc w:val="center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A26033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表</w:t>
      </w:r>
      <w:r w:rsidRPr="00A26033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</w:t>
      </w:r>
      <w:r>
        <w:rPr>
          <w:rFonts w:ascii="宋体" w:hAnsi="宋体" w:cs="宋体"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案卷级目录数据库结构一览表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873"/>
        <w:gridCol w:w="2250"/>
        <w:gridCol w:w="1063"/>
        <w:gridCol w:w="1043"/>
        <w:gridCol w:w="888"/>
        <w:gridCol w:w="1610"/>
      </w:tblGrid>
      <w:tr w:rsidR="00ED16E3" w:rsidRPr="00EF6DB6" w:rsidTr="005C1375">
        <w:trPr>
          <w:trHeight w:val="360"/>
          <w:jc w:val="center"/>
        </w:trPr>
        <w:tc>
          <w:tcPr>
            <w:tcW w:w="795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ED1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著录项目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字段名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数据长度</w:t>
            </w:r>
          </w:p>
        </w:tc>
        <w:tc>
          <w:tcPr>
            <w:tcW w:w="1610" w:type="dxa"/>
          </w:tcPr>
          <w:p w:rsidR="00ED16E3" w:rsidRPr="00DF2B9F" w:rsidRDefault="00ED16E3" w:rsidP="00BD25D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字段值</w:t>
            </w: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 w:val="restart"/>
            <w:vAlign w:val="center"/>
          </w:tcPr>
          <w:p w:rsidR="00ED16E3" w:rsidRPr="00DF2B9F" w:rsidRDefault="00ED16E3" w:rsidP="00101063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须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档案门类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63" w:type="dxa"/>
            <w:noWrap/>
            <w:vAlign w:val="center"/>
          </w:tcPr>
          <w:p w:rsidR="00ED16E3" w:rsidRPr="00DF2B9F" w:rsidRDefault="00ED16E3" w:rsidP="002169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DAML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noWrap/>
            <w:vAlign w:val="center"/>
          </w:tcPr>
          <w:p w:rsidR="00ED16E3" w:rsidRPr="00DF2B9F" w:rsidRDefault="00ED16E3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ED16E3" w:rsidRPr="00DF2B9F" w:rsidRDefault="00ED16E3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档案类型</w:t>
            </w:r>
          </w:p>
        </w:tc>
        <w:tc>
          <w:tcPr>
            <w:tcW w:w="1063" w:type="dxa"/>
            <w:noWrap/>
            <w:vAlign w:val="center"/>
          </w:tcPr>
          <w:p w:rsidR="00ED16E3" w:rsidRPr="00DF2B9F" w:rsidRDefault="00ED16E3" w:rsidP="002169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DALX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全宗号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2169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QZH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目录号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MLH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案卷号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AJH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案卷题名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AJTM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全宗名称</w:t>
            </w:r>
          </w:p>
        </w:tc>
        <w:tc>
          <w:tcPr>
            <w:tcW w:w="1063" w:type="dxa"/>
          </w:tcPr>
          <w:p w:rsidR="00ED16E3" w:rsidRPr="00DF2B9F" w:rsidRDefault="00ED16E3" w:rsidP="00E61E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QZMC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063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AJSJ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F60F9C">
        <w:trPr>
          <w:trHeight w:val="819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BGQX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F60F9C">
              <w:rPr>
                <w:rFonts w:ascii="宋体" w:hAnsi="宋体" w:cs="宋体" w:hint="eastAsia"/>
                <w:color w:val="000000"/>
                <w:kern w:val="0"/>
              </w:rPr>
              <w:t>永久、长期、短期</w:t>
            </w: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</w:tcPr>
          <w:p w:rsidR="00ED16E3" w:rsidRPr="00DF2B9F" w:rsidRDefault="00F60F9C" w:rsidP="00101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案卷页数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YS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整数型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EE0F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卷内文件数</w:t>
            </w:r>
          </w:p>
        </w:tc>
        <w:tc>
          <w:tcPr>
            <w:tcW w:w="1063" w:type="dxa"/>
            <w:noWrap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JNWJS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整数型</w:t>
            </w:r>
          </w:p>
        </w:tc>
        <w:tc>
          <w:tcPr>
            <w:tcW w:w="888" w:type="dxa"/>
            <w:noWrap/>
            <w:vAlign w:val="center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 w:val="restart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择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873" w:type="dxa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附注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FZ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CA60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1063" w:type="dxa"/>
            <w:vAlign w:val="center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MJ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ED16E3" w:rsidRPr="00DF2B9F" w:rsidRDefault="00ED16E3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公开、限制、秘密、机密、绝密</w:t>
            </w: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备考表说明</w:t>
            </w:r>
          </w:p>
        </w:tc>
        <w:tc>
          <w:tcPr>
            <w:tcW w:w="1063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BKBSM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1063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FLH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1063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ZTLX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E3" w:rsidRPr="00EF6DB6" w:rsidTr="005C1375">
        <w:trPr>
          <w:trHeight w:val="360"/>
          <w:jc w:val="center"/>
        </w:trPr>
        <w:tc>
          <w:tcPr>
            <w:tcW w:w="795" w:type="dxa"/>
            <w:vMerge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</w:tcPr>
          <w:p w:rsidR="00ED16E3" w:rsidRPr="00DF2B9F" w:rsidRDefault="00ED16E3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载体形态</w:t>
            </w:r>
          </w:p>
        </w:tc>
        <w:tc>
          <w:tcPr>
            <w:tcW w:w="1063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ZTXT</w:t>
            </w:r>
          </w:p>
        </w:tc>
        <w:tc>
          <w:tcPr>
            <w:tcW w:w="1043" w:type="dxa"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888" w:type="dxa"/>
            <w:noWrap/>
            <w:vAlign w:val="center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ED16E3" w:rsidRPr="00DF2B9F" w:rsidRDefault="00ED16E3" w:rsidP="00101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322D" w:rsidRPr="00484AF0" w:rsidRDefault="00B7322D" w:rsidP="006F4BAA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3.1.2  </w:t>
      </w:r>
      <w:r w:rsidRPr="00484AF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案卷级目录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著录格式</w:t>
      </w:r>
    </w:p>
    <w:p w:rsidR="00B7322D" w:rsidRPr="00DF2B9F" w:rsidRDefault="00B7322D" w:rsidP="00EE0FA0">
      <w:pPr>
        <w:widowControl/>
        <w:wordWrap w:val="0"/>
        <w:spacing w:line="432" w:lineRule="auto"/>
        <w:ind w:firstLineChars="200" w:firstLine="482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2.1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档案门类</w:t>
      </w:r>
      <w:r w:rsidR="00EE0FA0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代码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  <w:r w:rsidR="00EE0FA0" w:rsidRPr="00EE0FA0">
        <w:rPr>
          <w:rFonts w:ascii="宋体" w:hAnsi="宋体" w:cs="宋体" w:hint="eastAsia"/>
          <w:color w:val="000000"/>
          <w:kern w:val="36"/>
          <w:sz w:val="24"/>
          <w:szCs w:val="24"/>
        </w:rPr>
        <w:t>档案所属门类的规范化代码。文书档案门类代码为WS，由“文书”两个中文字的拼音头字母组成。2002年及以后形成的文书类电子档案，该著录项必选。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文书、照片、</w:t>
      </w:r>
      <w:r w:rsidR="000434EB">
        <w:rPr>
          <w:rFonts w:ascii="宋体" w:hAnsi="宋体" w:cs="宋体" w:hint="eastAsia"/>
          <w:color w:val="000000"/>
          <w:kern w:val="36"/>
          <w:sz w:val="24"/>
          <w:szCs w:val="24"/>
        </w:rPr>
        <w:t>录音、录像的门类代码分别为“WS”、“ZP”、“LY”、“LX”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Pr="00DF2B9F" w:rsidRDefault="00B7322D" w:rsidP="001E260A">
      <w:pPr>
        <w:spacing w:before="312" w:after="312" w:line="360" w:lineRule="auto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档案类型：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值域有，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归档管理、卷内管理、资料管理、案卷管理、未归管理等。其中“件”为单位的档案电子目录用“归档管理”标识，“卷”为单位的文件级档案电子目录用“卷内管理”标识。</w:t>
      </w:r>
    </w:p>
    <w:p w:rsidR="00B7322D" w:rsidRPr="00DF2B9F" w:rsidRDefault="00B7322D" w:rsidP="00737A2B">
      <w:pPr>
        <w:widowControl/>
        <w:wordWrap w:val="0"/>
        <w:spacing w:line="432" w:lineRule="auto"/>
        <w:jc w:val="lef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全宗号：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档案馆指定给立档单位的编号，</w:t>
      </w:r>
      <w:r w:rsidR="00565D34">
        <w:rPr>
          <w:rFonts w:ascii="宋体" w:hAnsi="宋体" w:cs="宋体" w:hint="eastAsia"/>
          <w:color w:val="000000"/>
          <w:sz w:val="24"/>
          <w:szCs w:val="24"/>
        </w:rPr>
        <w:t>甘肃省档案馆现行的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全宗号</w:t>
      </w:r>
      <w:r w:rsidRPr="00DF2B9F">
        <w:rPr>
          <w:rFonts w:ascii="宋体" w:hAnsi="宋体" w:cs="宋体" w:hint="eastAsia"/>
          <w:color w:val="000000"/>
          <w:spacing w:val="-4"/>
          <w:sz w:val="24"/>
          <w:szCs w:val="24"/>
        </w:rPr>
        <w:t>用三位阿拉伯数字标识，如“</w:t>
      </w:r>
      <w:r w:rsidRPr="00DF2B9F">
        <w:rPr>
          <w:rFonts w:ascii="宋体" w:hAnsi="宋体" w:cs="宋体"/>
          <w:color w:val="000000"/>
          <w:spacing w:val="-4"/>
          <w:sz w:val="24"/>
          <w:szCs w:val="24"/>
        </w:rPr>
        <w:t>111</w:t>
      </w:r>
      <w:r w:rsidRPr="00DF2B9F">
        <w:rPr>
          <w:rFonts w:ascii="宋体" w:hAnsi="宋体" w:cs="宋体" w:hint="eastAsia"/>
          <w:color w:val="000000"/>
          <w:spacing w:val="-4"/>
          <w:sz w:val="24"/>
          <w:szCs w:val="24"/>
        </w:rPr>
        <w:t>”表示甘肃省档案局全宗档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案</w:t>
      </w:r>
      <w:r w:rsidR="00DE65EF">
        <w:rPr>
          <w:rFonts w:ascii="宋体" w:hAnsi="宋体" w:cs="宋体" w:hint="eastAsia"/>
          <w:color w:val="000000"/>
          <w:sz w:val="24"/>
          <w:szCs w:val="24"/>
        </w:rPr>
        <w:t>,不足为</w:t>
      </w:r>
      <w:r w:rsidR="001C1465">
        <w:rPr>
          <w:rFonts w:ascii="宋体" w:hAnsi="宋体" w:cs="宋体" w:hint="eastAsia"/>
          <w:color w:val="000000"/>
          <w:sz w:val="24"/>
          <w:szCs w:val="24"/>
        </w:rPr>
        <w:t>三</w:t>
      </w:r>
      <w:r w:rsidR="00282458">
        <w:rPr>
          <w:rFonts w:ascii="宋体" w:hAnsi="宋体" w:cs="宋体" w:hint="eastAsia"/>
          <w:color w:val="000000"/>
          <w:sz w:val="24"/>
          <w:szCs w:val="24"/>
        </w:rPr>
        <w:t>位</w:t>
      </w:r>
      <w:r w:rsidR="00DE65EF">
        <w:rPr>
          <w:rFonts w:ascii="宋体" w:hAnsi="宋体" w:cs="宋体" w:hint="eastAsia"/>
          <w:color w:val="000000"/>
          <w:sz w:val="24"/>
          <w:szCs w:val="24"/>
        </w:rPr>
        <w:t>的请用“0”补齐，如“002”。</w:t>
      </w:r>
    </w:p>
    <w:p w:rsidR="00B7322D" w:rsidRPr="00DF2B9F" w:rsidRDefault="00B7322D" w:rsidP="00096A47">
      <w:pPr>
        <w:widowControl/>
        <w:wordWrap w:val="0"/>
        <w:spacing w:line="432" w:lineRule="auto"/>
        <w:jc w:val="lef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4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目录号：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是全宗内案卷所属目录的代码。目录号以三位阿拉伯数字标识。可按不同时间，不同组织机构，不同保管期限，不同专题或不同载体形态设置案卷目录号。</w:t>
      </w:r>
      <w:r w:rsidR="00282458">
        <w:rPr>
          <w:rFonts w:ascii="宋体" w:hAnsi="宋体" w:cs="宋体" w:hint="eastAsia"/>
          <w:color w:val="000000"/>
          <w:sz w:val="24"/>
          <w:szCs w:val="24"/>
        </w:rPr>
        <w:t>不足为</w:t>
      </w:r>
      <w:r w:rsidR="001C1465">
        <w:rPr>
          <w:rFonts w:ascii="宋体" w:hAnsi="宋体" w:cs="宋体" w:hint="eastAsia"/>
          <w:color w:val="000000"/>
          <w:sz w:val="24"/>
          <w:szCs w:val="24"/>
        </w:rPr>
        <w:t>三</w:t>
      </w:r>
      <w:r w:rsidR="00282458">
        <w:rPr>
          <w:rFonts w:ascii="宋体" w:hAnsi="宋体" w:cs="宋体" w:hint="eastAsia"/>
          <w:color w:val="000000"/>
          <w:sz w:val="24"/>
          <w:szCs w:val="24"/>
        </w:rPr>
        <w:t>位的请用“0”补齐，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如“</w:t>
      </w:r>
      <w:r w:rsidRPr="00DF2B9F">
        <w:rPr>
          <w:rFonts w:ascii="宋体" w:hAnsi="宋体" w:cs="宋体"/>
          <w:color w:val="000000"/>
          <w:sz w:val="24"/>
          <w:szCs w:val="24"/>
        </w:rPr>
        <w:t>003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”表示目录号。</w:t>
      </w:r>
    </w:p>
    <w:p w:rsidR="00B7322D" w:rsidRPr="00DF2B9F" w:rsidRDefault="00B7322D" w:rsidP="00096A47">
      <w:pPr>
        <w:widowControl/>
        <w:wordWrap w:val="0"/>
        <w:spacing w:line="432" w:lineRule="auto"/>
        <w:jc w:val="lef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5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案卷号：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案卷排列的顺序号。案卷号用四位阿拉伯数字标识。按目录内的案卷排列次序流水编号，不应有空号，也不应有重复号。</w:t>
      </w:r>
      <w:r w:rsidR="00AC64D6">
        <w:rPr>
          <w:rFonts w:ascii="宋体" w:hAnsi="宋体" w:cs="宋体" w:hint="eastAsia"/>
          <w:color w:val="000000"/>
          <w:sz w:val="24"/>
          <w:szCs w:val="24"/>
        </w:rPr>
        <w:t>不足为四位的请用“0”补齐，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如“</w:t>
      </w:r>
      <w:r w:rsidRPr="00DF2B9F">
        <w:rPr>
          <w:rFonts w:ascii="宋体" w:hAnsi="宋体" w:cs="宋体"/>
          <w:color w:val="000000"/>
          <w:sz w:val="24"/>
          <w:szCs w:val="24"/>
        </w:rPr>
        <w:t>0123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”表示案卷号。</w:t>
      </w:r>
    </w:p>
    <w:p w:rsidR="00B7322D" w:rsidRPr="00DF2B9F" w:rsidRDefault="00B7322D" w:rsidP="00096A47">
      <w:pPr>
        <w:widowControl/>
        <w:wordWrap w:val="0"/>
        <w:spacing w:line="432" w:lineRule="auto"/>
        <w:jc w:val="lef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6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案卷题名：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又称案卷标题，是表达档案中心内容、形式特征的名称。案卷题名不能表达案卷内容或题名过于冗长的，一般应重新拟写，将原题名修改好再著录。</w:t>
      </w:r>
    </w:p>
    <w:p w:rsidR="00B7322D" w:rsidRPr="00DF2B9F" w:rsidRDefault="00B7322D" w:rsidP="004E24C5">
      <w:pPr>
        <w:widowControl/>
        <w:wordWrap w:val="0"/>
        <w:spacing w:line="432" w:lineRule="auto"/>
        <w:jc w:val="lef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lastRenderedPageBreak/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7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全宗名称：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相同于立档单位的名称。填写全宗名称必须用全称或通用简称。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机关团体责任者必须著录全称或不发生误解的通用简称。如“中国共产党中央委员会”简称为“中共中央”；“中华人民共和国外交部”简称为“外交部”；“</w:t>
      </w:r>
      <w:r>
        <w:rPr>
          <w:rFonts w:ascii="宋体" w:hAnsi="宋体" w:cs="宋体" w:hint="eastAsia"/>
          <w:color w:val="000000"/>
          <w:sz w:val="24"/>
          <w:szCs w:val="24"/>
        </w:rPr>
        <w:t>甘肃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省人民政府人</w:t>
      </w:r>
      <w:r w:rsidR="00DF49E7">
        <w:rPr>
          <w:rFonts w:ascii="宋体" w:hAnsi="宋体" w:cs="宋体" w:hint="eastAsia"/>
          <w:color w:val="000000"/>
          <w:sz w:val="24"/>
          <w:szCs w:val="24"/>
        </w:rPr>
        <w:t>社</w:t>
      </w:r>
      <w:r w:rsidR="00BE2FB2">
        <w:rPr>
          <w:rFonts w:ascii="宋体" w:hAnsi="宋体" w:cs="宋体" w:hint="eastAsia"/>
          <w:color w:val="000000"/>
          <w:sz w:val="24"/>
          <w:szCs w:val="24"/>
        </w:rPr>
        <w:t>厅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”简称为“</w:t>
      </w:r>
      <w:r>
        <w:rPr>
          <w:rFonts w:ascii="宋体" w:hAnsi="宋体" w:cs="宋体" w:hint="eastAsia"/>
          <w:color w:val="000000"/>
          <w:sz w:val="24"/>
          <w:szCs w:val="24"/>
        </w:rPr>
        <w:t>甘肃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省人</w:t>
      </w:r>
      <w:r w:rsidR="00DF49E7">
        <w:rPr>
          <w:rFonts w:ascii="宋体" w:hAnsi="宋体" w:cs="宋体" w:hint="eastAsia"/>
          <w:color w:val="000000"/>
          <w:sz w:val="24"/>
          <w:szCs w:val="24"/>
        </w:rPr>
        <w:t>社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局”。不得简称为“本部”、“本委”、“本</w:t>
      </w:r>
      <w:r w:rsidR="00BE2FB2">
        <w:rPr>
          <w:rFonts w:ascii="宋体" w:hAnsi="宋体" w:cs="宋体" w:hint="eastAsia"/>
          <w:color w:val="000000"/>
          <w:sz w:val="24"/>
          <w:szCs w:val="24"/>
        </w:rPr>
        <w:t>厅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”等。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8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sz w:val="24"/>
          <w:szCs w:val="24"/>
        </w:rPr>
        <w:t>起止时间：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分为起始时间和终止时间。时间项一律用</w:t>
      </w:r>
      <w:r w:rsidRPr="00DF2B9F">
        <w:rPr>
          <w:rFonts w:ascii="宋体" w:hAnsi="宋体" w:cs="宋体"/>
          <w:color w:val="000000"/>
          <w:sz w:val="24"/>
          <w:szCs w:val="24"/>
        </w:rPr>
        <w:t>8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位阿拉伯数字表示，第</w:t>
      </w:r>
      <w:r w:rsidRPr="00DF2B9F">
        <w:rPr>
          <w:rFonts w:ascii="宋体" w:hAnsi="宋体" w:cs="宋体"/>
          <w:color w:val="000000"/>
          <w:sz w:val="24"/>
          <w:szCs w:val="24"/>
        </w:rPr>
        <w:t>1—4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位表示年，第</w:t>
      </w:r>
      <w:r w:rsidRPr="00DF2B9F">
        <w:rPr>
          <w:rFonts w:ascii="宋体" w:hAnsi="宋体" w:cs="宋体"/>
          <w:color w:val="000000"/>
          <w:sz w:val="24"/>
          <w:szCs w:val="24"/>
        </w:rPr>
        <w:t>5—6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位表示月，第</w:t>
      </w:r>
      <w:r w:rsidRPr="00DF2B9F">
        <w:rPr>
          <w:rFonts w:ascii="宋体" w:hAnsi="宋体" w:cs="宋体"/>
          <w:color w:val="000000"/>
          <w:sz w:val="24"/>
          <w:szCs w:val="24"/>
        </w:rPr>
        <w:t>7—8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位表示日。起止时间中间用“</w:t>
      </w:r>
      <w:r w:rsidRPr="00DF2B9F">
        <w:rPr>
          <w:rFonts w:ascii="宋体" w:cs="宋体"/>
          <w:color w:val="000000"/>
          <w:sz w:val="24"/>
          <w:szCs w:val="24"/>
        </w:rPr>
        <w:t>-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”连接，如：“</w:t>
      </w:r>
      <w:r w:rsidRPr="00DF2B9F">
        <w:rPr>
          <w:rFonts w:ascii="宋体" w:hAnsi="宋体" w:cs="宋体"/>
          <w:color w:val="000000"/>
          <w:sz w:val="24"/>
          <w:szCs w:val="24"/>
        </w:rPr>
        <w:t>19810801-19820530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”表示</w:t>
      </w:r>
      <w:r w:rsidRPr="00DF2B9F">
        <w:rPr>
          <w:rFonts w:ascii="宋体" w:hAnsi="宋体" w:cs="宋体"/>
          <w:color w:val="000000"/>
          <w:sz w:val="24"/>
          <w:szCs w:val="24"/>
        </w:rPr>
        <w:t>1981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DF2B9F">
        <w:rPr>
          <w:rFonts w:ascii="宋体" w:hAnsi="宋体" w:cs="宋体"/>
          <w:color w:val="000000"/>
          <w:sz w:val="24"/>
          <w:szCs w:val="24"/>
        </w:rPr>
        <w:t>8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DF2B9F">
        <w:rPr>
          <w:rFonts w:ascii="宋体" w:hAnsi="宋体" w:cs="宋体"/>
          <w:color w:val="000000"/>
          <w:sz w:val="24"/>
          <w:szCs w:val="24"/>
        </w:rPr>
        <w:t>1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日到</w:t>
      </w:r>
      <w:r w:rsidRPr="00DF2B9F">
        <w:rPr>
          <w:rFonts w:ascii="宋体" w:hAnsi="宋体" w:cs="宋体"/>
          <w:color w:val="000000"/>
          <w:sz w:val="24"/>
          <w:szCs w:val="24"/>
        </w:rPr>
        <w:t>1982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DF2B9F">
        <w:rPr>
          <w:rFonts w:ascii="宋体" w:hAnsi="宋体" w:cs="宋体"/>
          <w:color w:val="000000"/>
          <w:sz w:val="24"/>
          <w:szCs w:val="24"/>
        </w:rPr>
        <w:t>5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DF2B9F">
        <w:rPr>
          <w:rFonts w:ascii="宋体" w:hAnsi="宋体" w:cs="宋体"/>
          <w:color w:val="000000"/>
          <w:sz w:val="24"/>
          <w:szCs w:val="24"/>
        </w:rPr>
        <w:t>30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日。</w:t>
      </w:r>
    </w:p>
    <w:p w:rsidR="00986317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hAnsi="宋体" w:cs="宋体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9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保管期限：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立卷时划定的</w:t>
      </w:r>
      <w:r w:rsidR="007A0E5D">
        <w:rPr>
          <w:rFonts w:ascii="宋体" w:hAnsi="宋体" w:cs="宋体" w:hint="eastAsia"/>
          <w:color w:val="000000"/>
          <w:sz w:val="24"/>
          <w:szCs w:val="24"/>
        </w:rPr>
        <w:t>档案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保管期限，一般由立卷人填写。以“卷”为单位的保管期限为永久、长期、短期；以“件”为单位的保管期限为永久、长期、短期或永久、</w:t>
      </w:r>
      <w:r w:rsidR="00F108DE">
        <w:rPr>
          <w:rFonts w:ascii="宋体" w:hAnsi="宋体" w:cs="宋体" w:hint="eastAsia"/>
          <w:color w:val="000000"/>
          <w:sz w:val="24"/>
          <w:szCs w:val="24"/>
        </w:rPr>
        <w:t>定期</w:t>
      </w:r>
      <w:r w:rsidRPr="00DF2B9F">
        <w:rPr>
          <w:rFonts w:ascii="宋体" w:hAnsi="宋体" w:cs="宋体"/>
          <w:color w:val="000000"/>
          <w:sz w:val="24"/>
          <w:szCs w:val="24"/>
        </w:rPr>
        <w:t>30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年、</w:t>
      </w:r>
      <w:r w:rsidR="00F108DE">
        <w:rPr>
          <w:rFonts w:ascii="宋体" w:hAnsi="宋体" w:cs="宋体" w:hint="eastAsia"/>
          <w:color w:val="000000"/>
          <w:sz w:val="24"/>
          <w:szCs w:val="24"/>
        </w:rPr>
        <w:t>定期</w:t>
      </w:r>
      <w:r w:rsidRPr="00DF2B9F">
        <w:rPr>
          <w:rFonts w:ascii="宋体" w:hAnsi="宋体" w:cs="宋体"/>
          <w:color w:val="000000"/>
          <w:sz w:val="24"/>
          <w:szCs w:val="24"/>
        </w:rPr>
        <w:t>10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 w:rsidR="007A0E5D">
        <w:rPr>
          <w:rFonts w:ascii="宋体" w:hAnsi="宋体" w:cs="宋体" w:hint="eastAsia"/>
          <w:color w:val="000000"/>
          <w:sz w:val="24"/>
          <w:szCs w:val="24"/>
        </w:rPr>
        <w:t>执行</w:t>
      </w:r>
      <w:r w:rsidR="00B242D0" w:rsidRPr="00B242D0">
        <w:rPr>
          <w:rFonts w:ascii="宋体" w:hAnsi="宋体" w:cs="宋体" w:hint="eastAsia"/>
          <w:color w:val="000000"/>
          <w:sz w:val="24"/>
          <w:szCs w:val="24"/>
        </w:rPr>
        <w:t>国家档案局第8号令《机关文件材料归档范围和文书档案保管期限规定》</w:t>
      </w:r>
      <w:r>
        <w:rPr>
          <w:rFonts w:ascii="宋体" w:hAnsi="宋体" w:cs="宋体" w:hint="eastAsia"/>
          <w:color w:val="000000"/>
          <w:sz w:val="24"/>
          <w:szCs w:val="24"/>
        </w:rPr>
        <w:t>以后）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B7322D" w:rsidRDefault="00B7322D" w:rsidP="001E260A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0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案卷页数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指一本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案卷内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文件总页数，</w:t>
      </w:r>
      <w:r w:rsidR="00355D35">
        <w:rPr>
          <w:rFonts w:ascii="宋体" w:hAnsi="宋体" w:cs="宋体" w:hint="eastAsia"/>
          <w:color w:val="000000"/>
          <w:sz w:val="24"/>
          <w:szCs w:val="24"/>
        </w:rPr>
        <w:t>用</w:t>
      </w:r>
      <w:r w:rsidR="007457B3">
        <w:rPr>
          <w:rFonts w:ascii="宋体" w:hAnsi="宋体" w:cs="宋体" w:hint="eastAsia"/>
          <w:color w:val="000000"/>
          <w:kern w:val="36"/>
          <w:sz w:val="24"/>
          <w:szCs w:val="24"/>
        </w:rPr>
        <w:t>最长</w:t>
      </w:r>
      <w:r w:rsidR="00107B55">
        <w:rPr>
          <w:rFonts w:ascii="宋体" w:hAnsi="宋体" w:cs="宋体" w:hint="eastAsia"/>
          <w:color w:val="000000"/>
          <w:sz w:val="24"/>
          <w:szCs w:val="24"/>
        </w:rPr>
        <w:t>四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位阿拉伯数字标识。</w:t>
      </w:r>
    </w:p>
    <w:p w:rsidR="00B7322D" w:rsidRDefault="00B7322D" w:rsidP="001E260A">
      <w:pPr>
        <w:spacing w:before="312" w:after="312" w:line="360" w:lineRule="auto"/>
        <w:rPr>
          <w:rFonts w:ascii="宋体" w:cs="Times New Roman"/>
          <w:color w:val="000000"/>
          <w:kern w:val="36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 w:rsidRPr="00DF2B9F">
        <w:rPr>
          <w:rFonts w:asci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1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卷内文件数：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本卷的总件数，</w:t>
      </w:r>
      <w:r w:rsidR="00355D35"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用</w:t>
      </w:r>
      <w:r w:rsidR="007457B3">
        <w:rPr>
          <w:rFonts w:ascii="宋体" w:hAnsi="宋体" w:cs="宋体" w:hint="eastAsia"/>
          <w:color w:val="000000"/>
          <w:kern w:val="36"/>
          <w:sz w:val="24"/>
          <w:szCs w:val="24"/>
        </w:rPr>
        <w:t>最长</w:t>
      </w:r>
      <w:r w:rsidR="00EC5444">
        <w:rPr>
          <w:rFonts w:ascii="宋体" w:hAnsi="宋体" w:cs="宋体" w:hint="eastAsia"/>
          <w:color w:val="000000"/>
          <w:sz w:val="24"/>
          <w:szCs w:val="24"/>
        </w:rPr>
        <w:t>四</w:t>
      </w:r>
      <w:r w:rsidR="00EC5444" w:rsidRPr="00DF2B9F">
        <w:rPr>
          <w:rFonts w:ascii="宋体" w:hAnsi="宋体" w:cs="宋体" w:hint="eastAsia"/>
          <w:color w:val="000000"/>
          <w:sz w:val="24"/>
          <w:szCs w:val="24"/>
        </w:rPr>
        <w:t>位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阿拉伯数字表示。</w:t>
      </w:r>
    </w:p>
    <w:p w:rsidR="006F4BAA" w:rsidRDefault="00B7322D" w:rsidP="004872BE">
      <w:pPr>
        <w:widowControl/>
        <w:spacing w:line="360" w:lineRule="auto"/>
        <w:jc w:val="left"/>
        <w:rPr>
          <w:rFonts w:ascii="宋体" w:hAnsi="宋体" w:cs="宋体" w:hint="eastAsia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2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密级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指文件保密程度的等级。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《文献保密等级代码与标识》（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GB/T 7156-2003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）将文献保密等级划分为五个等级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: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公开、限制、秘密、机密、绝密。文件密级按文件实际标注情况填写，经鉴定变更的按变更后的密级著录。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案卷以卷内文件密级最高的文件作为该案卷的密级。</w:t>
      </w:r>
    </w:p>
    <w:p w:rsidR="006F4BAA" w:rsidRDefault="006F4BAA" w:rsidP="004872BE">
      <w:pPr>
        <w:widowControl/>
        <w:spacing w:line="360" w:lineRule="auto"/>
        <w:jc w:val="left"/>
        <w:rPr>
          <w:rFonts w:ascii="宋体" w:hAnsi="宋体" w:cs="宋体" w:hint="eastAsia"/>
          <w:color w:val="000000"/>
          <w:sz w:val="24"/>
          <w:szCs w:val="24"/>
        </w:rPr>
      </w:pPr>
    </w:p>
    <w:p w:rsidR="00B7322D" w:rsidRPr="00DF2B9F" w:rsidRDefault="00B7322D" w:rsidP="004872BE">
      <w:pPr>
        <w:widowControl/>
        <w:spacing w:line="360" w:lineRule="auto"/>
        <w:jc w:val="lef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3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附注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: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附注项著录档案中需要解释和补充的事项。附注项的内容依各项目的顺序著录，项目以外需解释和补充的列在其后。</w:t>
      </w:r>
    </w:p>
    <w:p w:rsidR="00B7322D" w:rsidRPr="00DF2B9F" w:rsidRDefault="00B7322D" w:rsidP="00661A7C">
      <w:pPr>
        <w:spacing w:before="312" w:after="312" w:line="320" w:lineRule="atLeast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4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备考表说明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对归档</w:t>
      </w:r>
      <w:r w:rsidR="003F41CE">
        <w:rPr>
          <w:rFonts w:ascii="宋体" w:hAnsi="宋体" w:cs="宋体" w:hint="eastAsia"/>
          <w:color w:val="000000"/>
          <w:kern w:val="36"/>
          <w:sz w:val="24"/>
          <w:szCs w:val="24"/>
        </w:rPr>
        <w:t>文件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整理情况相关的注释说明。</w:t>
      </w:r>
    </w:p>
    <w:p w:rsidR="00B7322D" w:rsidRPr="00DF2B9F" w:rsidRDefault="00B7322D" w:rsidP="0094376F">
      <w:pPr>
        <w:spacing w:before="312" w:after="312" w:line="320" w:lineRule="atLeas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5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分类号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：分类号依据《中国档案分类法》和《档案分类标引规则》的有关规定著录。案卷内容有多少主题就标引多少分类号。多个分类号之间用“；”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lastRenderedPageBreak/>
        <w:t>间隔。</w:t>
      </w:r>
    </w:p>
    <w:p w:rsidR="00B7322D" w:rsidRPr="00DF2B9F" w:rsidRDefault="00B7322D" w:rsidP="009A2415">
      <w:pPr>
        <w:rPr>
          <w:rFonts w:ascii="宋体" w:cs="Times New Roman"/>
          <w:color w:val="000000"/>
          <w:kern w:val="0"/>
          <w:sz w:val="22"/>
          <w:szCs w:val="22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载体类型：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档案的载体类型分为纸、</w:t>
      </w:r>
      <w:r w:rsidRPr="00DF2B9F">
        <w:rPr>
          <w:rFonts w:ascii="宋体" w:hAnsi="宋体" w:cs="宋体" w:hint="eastAsia"/>
          <w:color w:val="000000"/>
          <w:kern w:val="0"/>
          <w:sz w:val="22"/>
          <w:szCs w:val="22"/>
        </w:rPr>
        <w:t>唱片、胶片、胶卷、磁带、光盘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或电子文件的格式类型，如：</w:t>
      </w:r>
      <w:r>
        <w:rPr>
          <w:rFonts w:ascii="宋体" w:hAnsi="宋体" w:cs="宋体"/>
          <w:color w:val="000000"/>
          <w:kern w:val="0"/>
          <w:sz w:val="22"/>
          <w:szCs w:val="22"/>
        </w:rPr>
        <w:t>TXT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文件、</w:t>
      </w:r>
      <w:r>
        <w:rPr>
          <w:rFonts w:ascii="宋体" w:hAnsi="宋体" w:cs="宋体"/>
          <w:color w:val="000000"/>
          <w:kern w:val="0"/>
          <w:sz w:val="22"/>
          <w:szCs w:val="22"/>
        </w:rPr>
        <w:t>BMP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文件、</w:t>
      </w:r>
      <w:r>
        <w:rPr>
          <w:rFonts w:ascii="宋体" w:hAnsi="宋体" w:cs="宋体"/>
          <w:color w:val="000000"/>
          <w:kern w:val="0"/>
          <w:sz w:val="22"/>
          <w:szCs w:val="22"/>
        </w:rPr>
        <w:t>JPG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文件、</w:t>
      </w:r>
      <w:r>
        <w:rPr>
          <w:rFonts w:ascii="宋体" w:hAnsi="宋体" w:cs="宋体"/>
          <w:color w:val="000000"/>
          <w:kern w:val="0"/>
          <w:sz w:val="22"/>
          <w:szCs w:val="22"/>
        </w:rPr>
        <w:t>PDF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文件</w:t>
      </w:r>
      <w:r w:rsidRPr="00DF2B9F">
        <w:rPr>
          <w:rFonts w:ascii="宋体" w:hAnsi="宋体" w:cs="宋体" w:hint="eastAsia"/>
          <w:color w:val="000000"/>
          <w:kern w:val="0"/>
          <w:sz w:val="22"/>
          <w:szCs w:val="22"/>
        </w:rPr>
        <w:t>等。</w:t>
      </w:r>
    </w:p>
    <w:p w:rsidR="00B7322D" w:rsidRPr="00DF2B9F" w:rsidRDefault="00B7322D" w:rsidP="00B52E19">
      <w:pPr>
        <w:spacing w:before="312" w:after="312" w:line="360" w:lineRule="auto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1.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7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载体形态：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记载文件、档案、资料实体的具体形态。如纸张的</w:t>
      </w:r>
      <w:r w:rsidRPr="00DF2B9F">
        <w:rPr>
          <w:rFonts w:ascii="宋体" w:hAnsi="宋体" w:cs="宋体"/>
          <w:color w:val="000000"/>
          <w:kern w:val="36"/>
          <w:sz w:val="24"/>
          <w:szCs w:val="24"/>
        </w:rPr>
        <w:t>A4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、</w:t>
      </w:r>
      <w:r w:rsidRPr="00DF2B9F">
        <w:rPr>
          <w:rFonts w:ascii="宋体" w:hAnsi="宋体" w:cs="宋体"/>
          <w:color w:val="000000"/>
          <w:kern w:val="36"/>
          <w:sz w:val="24"/>
          <w:szCs w:val="24"/>
        </w:rPr>
        <w:t>B5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等型号，光盘的</w:t>
      </w:r>
      <w:r w:rsidRPr="00DF2B9F">
        <w:rPr>
          <w:rFonts w:ascii="宋体" w:hAnsi="宋体" w:cs="宋体"/>
          <w:color w:val="000000"/>
          <w:kern w:val="36"/>
          <w:sz w:val="24"/>
          <w:szCs w:val="24"/>
        </w:rPr>
        <w:t>VCD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和</w:t>
      </w:r>
      <w:r w:rsidRPr="00DF2B9F">
        <w:rPr>
          <w:rFonts w:ascii="宋体" w:hAnsi="宋体" w:cs="宋体"/>
          <w:color w:val="000000"/>
          <w:kern w:val="36"/>
          <w:sz w:val="24"/>
          <w:szCs w:val="24"/>
        </w:rPr>
        <w:t>DVD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等。</w:t>
      </w:r>
    </w:p>
    <w:p w:rsidR="00B7322D" w:rsidRDefault="00B7322D" w:rsidP="009A5E0E">
      <w:pPr>
        <w:widowControl/>
        <w:spacing w:before="100" w:beforeAutospacing="1" w:after="100" w:afterAutospacing="1" w:line="360" w:lineRule="auto"/>
        <w:outlineLvl w:val="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文件级目录数据库结构与著录格式Ⅰ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（以卷为单位）</w:t>
      </w:r>
    </w:p>
    <w:p w:rsidR="00B7322D" w:rsidRDefault="00B7322D" w:rsidP="001D769A">
      <w:pPr>
        <w:widowControl/>
        <w:spacing w:before="100" w:beforeAutospacing="1" w:after="100" w:afterAutospacing="1" w:line="360" w:lineRule="auto"/>
        <w:outlineLvl w:val="0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3.2.1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文件级目录数据结构（见表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B7322D" w:rsidRPr="00693821" w:rsidRDefault="00B7322D" w:rsidP="00693821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表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文件级目录数据结构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I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一览表</w:t>
      </w:r>
    </w:p>
    <w:tbl>
      <w:tblPr>
        <w:tblW w:w="8522" w:type="dxa"/>
        <w:jc w:val="center"/>
        <w:tblLook w:val="00A0"/>
      </w:tblPr>
      <w:tblGrid>
        <w:gridCol w:w="804"/>
        <w:gridCol w:w="1273"/>
        <w:gridCol w:w="1660"/>
        <w:gridCol w:w="936"/>
        <w:gridCol w:w="956"/>
        <w:gridCol w:w="1224"/>
        <w:gridCol w:w="1669"/>
      </w:tblGrid>
      <w:tr w:rsidR="00AA1D9E" w:rsidRPr="00EF6DB6" w:rsidTr="00AA1D9E">
        <w:trPr>
          <w:trHeight w:val="482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著录项目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字段名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数据长度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68295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字段值</w:t>
            </w: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著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档案门类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DAML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档案类型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DALX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BE01ED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全宗号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QZH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目录号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MLH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案卷号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AJH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SXH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文件题名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WJTM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责任者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ZRZ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成文日期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CWRQ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文件编号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WJBH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543C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43C" w:rsidRPr="00682958" w:rsidRDefault="005B543C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43C" w:rsidRPr="00682958" w:rsidRDefault="005B543C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43C" w:rsidRPr="00682958" w:rsidRDefault="005B543C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43C" w:rsidRPr="00682958" w:rsidRDefault="005B543C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BGQX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43C" w:rsidRPr="00682958" w:rsidRDefault="005B543C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543C" w:rsidRPr="00682958" w:rsidRDefault="005B543C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543C" w:rsidRPr="005C1375" w:rsidRDefault="005B543C" w:rsidP="008025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C137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永久、</w:t>
            </w:r>
          </w:p>
          <w:p w:rsidR="006F4BAA" w:rsidRDefault="005B543C" w:rsidP="006F4B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5C137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长期（30年）、</w:t>
            </w:r>
          </w:p>
          <w:p w:rsidR="005B543C" w:rsidRPr="00DF2B9F" w:rsidRDefault="005B543C" w:rsidP="006F4BA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C137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短期(10年)</w:t>
            </w: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YS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整数型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公开、限制、秘密、机密、绝密</w:t>
            </w: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YH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择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著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682958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RM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CA60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CA60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文本项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WBX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F60F9C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8A5C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8A5C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FLH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8A5C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8A5C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8A5C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ZTLX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载体形态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ZTXT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CA60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AA1D9E">
        <w:trPr>
          <w:trHeight w:val="312"/>
          <w:jc w:val="center"/>
        </w:trPr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F60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全文标识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QWBS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D9E" w:rsidRPr="00682958" w:rsidRDefault="00AA1D9E" w:rsidP="00CA60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D9E" w:rsidRPr="00682958" w:rsidRDefault="00AA1D9E" w:rsidP="009A5E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322D" w:rsidRDefault="00B7322D" w:rsidP="00D0003F">
      <w:pPr>
        <w:widowControl/>
        <w:spacing w:before="100" w:beforeAutospacing="1" w:after="100" w:afterAutospacing="1" w:line="360" w:lineRule="auto"/>
        <w:outlineLvl w:val="0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3.2.2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文件级目录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I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著录格式</w:t>
      </w:r>
    </w:p>
    <w:p w:rsidR="00B7322D" w:rsidRDefault="00B7322D" w:rsidP="006E6AC4">
      <w:pPr>
        <w:widowControl/>
        <w:spacing w:before="100" w:beforeAutospacing="1" w:after="100" w:afterAutospacing="1" w:line="360" w:lineRule="auto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DF2B9F">
        <w:rPr>
          <w:rFonts w:asci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.1  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档案门类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档案类型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档号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全宗号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目录号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案卷号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顺序号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文件题名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责任者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成文日期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文件编号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保管期限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页数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密级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页号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为必须著录项目，除文件编号、密级可以为空外，其余字段不可为空，其他著录项目为选择项目，字段可为空。</w:t>
      </w:r>
    </w:p>
    <w:p w:rsidR="00B7322D" w:rsidRDefault="00B7322D" w:rsidP="006E6AC4">
      <w:pPr>
        <w:widowControl/>
        <w:spacing w:before="100" w:beforeAutospacing="1" w:after="100" w:afterAutospacing="1" w:line="360" w:lineRule="auto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DF2B9F">
        <w:rPr>
          <w:rFonts w:asci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</w:t>
      </w:r>
      <w:r w:rsidRPr="00DF2B9F">
        <w:rPr>
          <w:rFonts w:asci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2  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档案门类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6E6AC4">
        <w:rPr>
          <w:rFonts w:ascii="宋体" w:hAnsi="宋体" w:cs="宋体" w:hint="eastAsia"/>
          <w:color w:val="000000"/>
          <w:kern w:val="0"/>
          <w:sz w:val="24"/>
          <w:szCs w:val="24"/>
        </w:rPr>
        <w:t>档案类型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分别见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bookmarkEnd w:id="1"/>
    <w:p w:rsidR="0095697F" w:rsidRDefault="00B7322D" w:rsidP="0095697F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.3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="0095697F"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档号：</w:t>
      </w:r>
      <w:r w:rsidR="0095697F" w:rsidRPr="002D7B79">
        <w:rPr>
          <w:rFonts w:ascii="宋体" w:hAnsi="宋体" w:cs="宋体" w:hint="eastAsia"/>
          <w:color w:val="000000"/>
          <w:kern w:val="0"/>
          <w:sz w:val="24"/>
          <w:szCs w:val="24"/>
        </w:rPr>
        <w:t>是以</w:t>
      </w:r>
      <w:r w:rsidR="0095697F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档案馆（室）在整理和管理档案的过程中，以字符形式赋予档案的、用以固定和反映档案排列顺序的一组代码。一个档案馆（室）内不能有重复的档号。以卷为单位整理的文书档案档号结构</w:t>
      </w:r>
      <w:r w:rsidR="0095697F">
        <w:rPr>
          <w:rFonts w:ascii="宋体" w:hAnsi="宋体" w:cs="宋体" w:hint="eastAsia"/>
          <w:color w:val="000000"/>
          <w:kern w:val="0"/>
          <w:sz w:val="24"/>
          <w:szCs w:val="24"/>
        </w:rPr>
        <w:t>宜</w:t>
      </w:r>
      <w:r w:rsidR="0095697F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为：</w:t>
      </w:r>
      <w:r w:rsidR="0095697F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95697F"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全宗号</w:t>
      </w:r>
      <w:r w:rsidR="0095697F" w:rsidRPr="00DF2B9F">
        <w:rPr>
          <w:rFonts w:ascii="宋体" w:cs="宋体"/>
          <w:b/>
          <w:bCs/>
          <w:color w:val="000000"/>
          <w:kern w:val="0"/>
          <w:sz w:val="24"/>
          <w:szCs w:val="24"/>
        </w:rPr>
        <w:t>-</w:t>
      </w:r>
      <w:r w:rsidR="0095697F"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目录号</w:t>
      </w:r>
      <w:r w:rsidR="0095697F" w:rsidRPr="00DF2B9F">
        <w:rPr>
          <w:rFonts w:ascii="宋体" w:cs="宋体"/>
          <w:b/>
          <w:bCs/>
          <w:color w:val="000000"/>
          <w:kern w:val="0"/>
          <w:sz w:val="24"/>
          <w:szCs w:val="24"/>
        </w:rPr>
        <w:t>-</w:t>
      </w:r>
      <w:r w:rsidR="0095697F"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案卷号</w:t>
      </w:r>
      <w:r w:rsidR="0095697F" w:rsidRPr="00DF2B9F">
        <w:rPr>
          <w:rFonts w:ascii="宋体" w:cs="宋体"/>
          <w:b/>
          <w:bCs/>
          <w:color w:val="000000"/>
          <w:kern w:val="0"/>
          <w:sz w:val="24"/>
          <w:szCs w:val="24"/>
        </w:rPr>
        <w:t>-</w:t>
      </w:r>
      <w:r w:rsidR="0095697F"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顺序号</w:t>
      </w:r>
      <w:r w:rsidR="0095697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”</w:t>
      </w:r>
      <w:r w:rsidR="0095697F" w:rsidRPr="00DF2B9F">
        <w:rPr>
          <w:rFonts w:ascii="宋体" w:cs="宋体"/>
          <w:b/>
          <w:bCs/>
          <w:color w:val="000000"/>
          <w:kern w:val="0"/>
          <w:sz w:val="24"/>
          <w:szCs w:val="24"/>
        </w:rPr>
        <w:t>,</w:t>
      </w:r>
      <w:r w:rsidR="0095697F" w:rsidRPr="004919F0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="0095697F" w:rsidRPr="00DF2B9F">
        <w:rPr>
          <w:rFonts w:ascii="宋体" w:hAnsi="宋体" w:cs="宋体" w:hint="eastAsia"/>
          <w:color w:val="000000"/>
          <w:sz w:val="24"/>
          <w:szCs w:val="24"/>
        </w:rPr>
        <w:t>字段间用“</w:t>
      </w:r>
      <w:r w:rsidR="00EC5444">
        <w:rPr>
          <w:rFonts w:ascii="宋体" w:hAnsi="宋体" w:cs="宋体" w:hint="eastAsia"/>
          <w:color w:val="000000"/>
          <w:sz w:val="24"/>
          <w:szCs w:val="24"/>
        </w:rPr>
        <w:t>-</w:t>
      </w:r>
      <w:r w:rsidR="0095697F" w:rsidRPr="00DF2B9F">
        <w:rPr>
          <w:rFonts w:ascii="宋体" w:hAnsi="宋体" w:cs="宋体" w:hint="eastAsia"/>
          <w:color w:val="000000"/>
          <w:sz w:val="24"/>
          <w:szCs w:val="24"/>
        </w:rPr>
        <w:t>”连接</w:t>
      </w:r>
      <w:r w:rsidR="0095697F">
        <w:rPr>
          <w:rFonts w:ascii="宋体" w:hAnsi="宋体" w:cs="宋体" w:hint="eastAsia"/>
          <w:color w:val="000000"/>
          <w:sz w:val="24"/>
          <w:szCs w:val="24"/>
        </w:rPr>
        <w:t>，</w:t>
      </w:r>
      <w:r w:rsidR="0095697F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不足位用“</w:t>
      </w:r>
      <w:r w:rsidR="0095697F" w:rsidRPr="00DF2B9F">
        <w:rPr>
          <w:rFonts w:ascii="宋体" w:cs="宋体"/>
          <w:color w:val="000000"/>
          <w:kern w:val="0"/>
          <w:sz w:val="24"/>
          <w:szCs w:val="24"/>
        </w:rPr>
        <w:t>0</w:t>
      </w:r>
      <w:r w:rsidR="0095697F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”补齐，</w:t>
      </w:r>
      <w:r w:rsidR="0095697F">
        <w:rPr>
          <w:rFonts w:ascii="宋体" w:hAnsi="宋体" w:cs="宋体" w:hint="eastAsia"/>
          <w:color w:val="000000"/>
          <w:sz w:val="24"/>
          <w:szCs w:val="24"/>
        </w:rPr>
        <w:t>如</w:t>
      </w:r>
      <w:r w:rsidR="0095697F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95697F" w:rsidRPr="00DF2B9F">
        <w:rPr>
          <w:rFonts w:ascii="宋体" w:hAnsi="宋体" w:cs="宋体"/>
          <w:color w:val="000000"/>
          <w:kern w:val="0"/>
          <w:sz w:val="24"/>
          <w:szCs w:val="24"/>
        </w:rPr>
        <w:t>001-001-0001-0001</w:t>
      </w:r>
      <w:r w:rsidR="0095697F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Pr="00745172" w:rsidRDefault="00B7322D" w:rsidP="00745172">
      <w:pPr>
        <w:widowControl/>
        <w:spacing w:before="100" w:beforeAutospacing="1" w:after="100" w:afterAutospacing="1" w:line="360" w:lineRule="auto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 w:rsidRPr="00FB5CBC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4  </w:t>
      </w:r>
      <w:r w:rsidRPr="000D5A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全宗号、目录号、案卷号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分别见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Pr="00DF2B9F" w:rsidRDefault="00B7322D" w:rsidP="00A63BD0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2.2.5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顺序号：</w:t>
      </w:r>
      <w:r w:rsidR="00EC5444" w:rsidRPr="00EC544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为卷内文件序号，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用</w:t>
      </w:r>
      <w:r w:rsidR="00566A1C">
        <w:rPr>
          <w:rFonts w:ascii="宋体" w:hAnsi="宋体" w:cs="宋体" w:hint="eastAsia"/>
          <w:color w:val="000000"/>
          <w:sz w:val="24"/>
          <w:szCs w:val="24"/>
        </w:rPr>
        <w:t>四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位阿拉伯数字标识</w:t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r w:rsidR="00566A1C">
        <w:rPr>
          <w:rFonts w:ascii="宋体" w:hAnsi="宋体" w:cs="宋体" w:hint="eastAsia"/>
          <w:color w:val="000000"/>
          <w:sz w:val="24"/>
          <w:szCs w:val="24"/>
        </w:rPr>
        <w:t>不足为四位的请用“0”补齐，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如“</w:t>
      </w:r>
      <w:r w:rsidRPr="00DF2B9F">
        <w:rPr>
          <w:rFonts w:ascii="宋体" w:hAnsi="宋体" w:cs="宋体"/>
          <w:color w:val="000000"/>
          <w:sz w:val="24"/>
          <w:szCs w:val="24"/>
        </w:rPr>
        <w:t>0003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”表示该卷内第</w:t>
      </w:r>
      <w:r w:rsidRPr="00DF2B9F">
        <w:rPr>
          <w:rFonts w:ascii="宋体" w:hAnsi="宋体" w:cs="宋体"/>
          <w:color w:val="000000"/>
          <w:sz w:val="24"/>
          <w:szCs w:val="24"/>
        </w:rPr>
        <w:t>3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份文件。</w:t>
      </w:r>
    </w:p>
    <w:p w:rsidR="00B7322D" w:rsidRPr="00DF2B9F" w:rsidRDefault="00B7322D" w:rsidP="004739AA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2.2.6 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文件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题名：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文件文首的题名。有副题名原文照录于正题名后。没有题名，依据其内容拟写题名，并加“</w:t>
      </w:r>
      <w:r w:rsidRPr="00DF2B9F">
        <w:rPr>
          <w:rFonts w:ascii="宋体" w:hAnsi="宋体" w:cs="宋体"/>
          <w:color w:val="000000"/>
          <w:sz w:val="24"/>
          <w:szCs w:val="24"/>
        </w:rPr>
        <w:t>[ ]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”号。题名不能表达内容时，原题名照录，并根据其内容另拟题名附后，加“</w:t>
      </w:r>
      <w:r w:rsidRPr="00DF2B9F">
        <w:rPr>
          <w:rFonts w:ascii="宋体" w:hAnsi="宋体" w:cs="宋体"/>
          <w:color w:val="000000"/>
          <w:sz w:val="24"/>
          <w:szCs w:val="24"/>
        </w:rPr>
        <w:t>[ ]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”号。文件题名中出现年份时，以阿拉伯数字格式为标准：一九五六年表示为“</w:t>
      </w:r>
      <w:r w:rsidRPr="00DF2B9F">
        <w:rPr>
          <w:rFonts w:ascii="宋体" w:hAnsi="宋体" w:cs="宋体"/>
          <w:color w:val="000000"/>
          <w:sz w:val="24"/>
          <w:szCs w:val="24"/>
        </w:rPr>
        <w:t>1956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年”。</w:t>
      </w:r>
    </w:p>
    <w:p w:rsidR="00B7322D" w:rsidRPr="00DF2B9F" w:rsidRDefault="00B7322D" w:rsidP="0060719D">
      <w:pPr>
        <w:spacing w:before="312" w:after="312"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2.2.7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责任者：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是指对档案内容进行创造、负有责任的团体或个人，亦即文件的署名者。联合行文的责任者，应先著录列其首位的责任者，立档单位本身是责任者的必须著录，最多著录三个，责任者之间以“；”号相隔，被省略的责任者用“等”表示。个人责任者一般只著录姓名，必要时在姓名后著录职务、职称或其他身份，并加“（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）”号。机关团体责任者必须著录全称或不发生误解的通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lastRenderedPageBreak/>
        <w:t>用简称。</w:t>
      </w:r>
    </w:p>
    <w:p w:rsidR="00B7322D" w:rsidRDefault="00B7322D" w:rsidP="001D1BBC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2.2.8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成文日期：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一般公文、信札为发文时间。决议、决定、命令、法令、规程、规范、标准、条例等法规性文件为通过或发布时间。条约、合同、协议为签署时间。时间项一律用</w:t>
      </w:r>
      <w:r w:rsidRPr="00DF2B9F">
        <w:rPr>
          <w:rFonts w:ascii="宋体" w:hAnsi="宋体" w:cs="宋体"/>
          <w:color w:val="000000"/>
          <w:sz w:val="24"/>
          <w:szCs w:val="24"/>
        </w:rPr>
        <w:t>8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位阿拉伯数字表示，第</w:t>
      </w:r>
      <w:r w:rsidRPr="00DF2B9F">
        <w:rPr>
          <w:rFonts w:ascii="宋体" w:hAnsi="宋体" w:cs="宋体"/>
          <w:color w:val="000000"/>
          <w:sz w:val="24"/>
          <w:szCs w:val="24"/>
        </w:rPr>
        <w:t>1—4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位表示年，第</w:t>
      </w:r>
      <w:r w:rsidRPr="00DF2B9F">
        <w:rPr>
          <w:rFonts w:ascii="宋体" w:hAnsi="宋体" w:cs="宋体"/>
          <w:color w:val="000000"/>
          <w:sz w:val="24"/>
          <w:szCs w:val="24"/>
        </w:rPr>
        <w:t>5—6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位表示月，第</w:t>
      </w:r>
      <w:r w:rsidRPr="00DF2B9F">
        <w:rPr>
          <w:rFonts w:ascii="宋体" w:hAnsi="宋体" w:cs="宋体"/>
          <w:color w:val="000000"/>
          <w:sz w:val="24"/>
          <w:szCs w:val="24"/>
        </w:rPr>
        <w:t>7—8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位表示日。如“</w:t>
      </w:r>
      <w:r w:rsidRPr="00DF2B9F">
        <w:rPr>
          <w:rFonts w:ascii="宋体" w:hAnsi="宋体" w:cs="宋体"/>
          <w:color w:val="000000"/>
          <w:sz w:val="24"/>
          <w:szCs w:val="24"/>
        </w:rPr>
        <w:t>19810824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”表示</w:t>
      </w:r>
      <w:r w:rsidRPr="00DF2B9F">
        <w:rPr>
          <w:rFonts w:ascii="宋体" w:hAnsi="宋体" w:cs="宋体"/>
          <w:color w:val="000000"/>
          <w:sz w:val="24"/>
          <w:szCs w:val="24"/>
        </w:rPr>
        <w:t>1981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DF2B9F">
        <w:rPr>
          <w:rFonts w:ascii="宋体" w:hAnsi="宋体" w:cs="宋体"/>
          <w:color w:val="000000"/>
          <w:sz w:val="24"/>
          <w:szCs w:val="24"/>
        </w:rPr>
        <w:t>8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DF2B9F">
        <w:rPr>
          <w:rFonts w:ascii="宋体" w:hAnsi="宋体" w:cs="宋体"/>
          <w:color w:val="000000"/>
          <w:sz w:val="24"/>
          <w:szCs w:val="24"/>
        </w:rPr>
        <w:t>24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日。文件时间不完整或部分时间字迹不清的著录。月日缺少或不清部分以“</w:t>
      </w:r>
      <w:r w:rsidRPr="00DF2B9F">
        <w:rPr>
          <w:rFonts w:ascii="宋体" w:cs="宋体"/>
          <w:color w:val="000000"/>
          <w:sz w:val="24"/>
          <w:szCs w:val="24"/>
        </w:rPr>
        <w:t>0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”补之。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B7322D" w:rsidRDefault="00B7322D" w:rsidP="00327CC2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2.2.9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文件编号：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是文件制发机关的发文字号。文件编号一般照原文著录。有多个文件编号的，著录主办机关的文件编号，其他文件编号可著录在附注中。文件编号的括号原文可能采用各种符号，本标准规定，一律用“</w:t>
      </w:r>
      <w:r w:rsidRPr="00DF2B9F">
        <w:rPr>
          <w:rFonts w:ascii="宋体" w:hAnsi="宋体" w:cs="宋体"/>
          <w:color w:val="000000"/>
          <w:sz w:val="24"/>
          <w:szCs w:val="24"/>
        </w:rPr>
        <w:t>[ ]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”著录。</w:t>
      </w:r>
    </w:p>
    <w:p w:rsidR="00B7322D" w:rsidRDefault="00B7322D" w:rsidP="00327CC2">
      <w:pPr>
        <w:spacing w:before="312" w:after="312" w:line="360" w:lineRule="auto"/>
        <w:rPr>
          <w:rFonts w:ascii="宋体" w:hAnsi="宋体" w:cs="宋体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2.2.10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保管期限：</w:t>
      </w:r>
      <w:r w:rsidRPr="00654F28"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3.1.2.9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F61864">
      <w:pPr>
        <w:widowControl/>
        <w:spacing w:line="360" w:lineRule="auto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3.2.2.1</w:t>
      </w:r>
      <w:r w:rsidR="002165D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1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页数：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每一件归档文件的页面总数。文件中有图文的页面为一页。</w:t>
      </w:r>
    </w:p>
    <w:p w:rsidR="00B7322D" w:rsidRPr="00793FE9" w:rsidRDefault="00B7322D" w:rsidP="00F61864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3.2.2.1</w:t>
      </w:r>
      <w:r w:rsidR="002165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</w:t>
      </w:r>
      <w:r w:rsidRPr="00793FE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密级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:</w:t>
      </w:r>
      <w:r w:rsidRPr="00793FE9"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 w:rsidR="00920BE4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Pr="00DF2B9F" w:rsidRDefault="00B7322D" w:rsidP="008A7613">
      <w:pPr>
        <w:widowControl/>
        <w:wordWrap w:val="0"/>
        <w:spacing w:line="432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3.2.2.1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页号：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指案卷内文件每页（张）的顺序。案卷内文件的最后一份文件的格式如：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56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78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页，其输入格式为：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56-78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。页号之间用“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”隔开。</w:t>
      </w:r>
    </w:p>
    <w:p w:rsidR="00B7322D" w:rsidRPr="00DF2B9F" w:rsidRDefault="00B7322D" w:rsidP="00104A99">
      <w:pPr>
        <w:widowControl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3.2.2.1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4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人名：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文书类电子档案中出现的人物信息，包括在文件上作了亲笔批示的重要领导人、干部任免名单、单位领导班子组成人员名单以及各行各业代表性人物等。著录具有检索意义的人物姓名，必要时可同时著录人物的职务、出生地、工作简历等信息。不同人物信息之间用“</w:t>
      </w:r>
      <w:r w:rsidR="00E73C5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”号隔开。对作出批示的重要领导人，应著录领导人的职务、姓名及批示行为等信息。</w:t>
      </w:r>
    </w:p>
    <w:p w:rsidR="00B7322D" w:rsidRPr="00DF2B9F" w:rsidRDefault="00B7322D" w:rsidP="003A569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示例：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XXX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XX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XXX</w:t>
      </w:r>
    </w:p>
    <w:p w:rsidR="001613F7" w:rsidRDefault="00B7322D" w:rsidP="008A761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3.2.2.1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5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：文件正文后所附材料的题名，多个附件用“；”号隔开。</w:t>
      </w:r>
    </w:p>
    <w:p w:rsidR="00B7322D" w:rsidRDefault="00B7322D" w:rsidP="008A7613">
      <w:pPr>
        <w:widowControl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3.2.2.1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文本项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：指一份文件在形成过程中不同稿本的名称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 xml:space="preserve">,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值域：草稿、定稿、正本、副本、试行本、修订本、其他。</w:t>
      </w:r>
    </w:p>
    <w:p w:rsidR="00B7322D" w:rsidRDefault="00B7322D" w:rsidP="00DF2B9F">
      <w:pPr>
        <w:spacing w:before="312" w:after="312" w:line="320" w:lineRule="atLeast"/>
        <w:rPr>
          <w:rFonts w:ascii="宋体" w:cs="Times New Roman"/>
          <w:color w:val="00000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3.2.2.1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r w:rsidRPr="009C06DB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 w:rsidRPr="009C06DB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主题词</w:t>
      </w:r>
      <w:r w:rsidRPr="009C06DB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 w:rsidRPr="009C06DB">
        <w:rPr>
          <w:rFonts w:ascii="仿宋" w:eastAsia="仿宋" w:hAnsi="仿宋" w:cs="仿宋"/>
          <w:color w:val="000000"/>
        </w:rPr>
        <w:t xml:space="preserve"> </w:t>
      </w:r>
      <w:r w:rsidRPr="009C06DB">
        <w:rPr>
          <w:rFonts w:ascii="宋体" w:hAnsi="宋体" w:cs="宋体" w:hint="eastAsia"/>
          <w:color w:val="000000"/>
          <w:sz w:val="24"/>
          <w:szCs w:val="24"/>
        </w:rPr>
        <w:t>主题词按照《档案主题标引规则》、《中国档案主题词表》、中共中央办公厅《公文主题词表》、《国务院公文主题词表》及本专业、本单位的规范词表进行标引。文件内容有多少主题标引多少主题词。多个主题词之间用“；”间隔。</w:t>
      </w:r>
    </w:p>
    <w:p w:rsidR="00B7322D" w:rsidRDefault="00B7322D" w:rsidP="00DF2B9F">
      <w:pPr>
        <w:spacing w:before="312" w:after="312" w:line="320" w:lineRule="atLeast"/>
        <w:rPr>
          <w:rFonts w:ascii="宋体" w:cs="Times New Roman"/>
          <w:color w:val="000000"/>
          <w:kern w:val="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lastRenderedPageBreak/>
        <w:t>3.2.2.1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分类号：</w:t>
      </w:r>
      <w:r w:rsidRPr="00691C2E"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 w:rsidR="00920BE4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DF2B9F">
      <w:pPr>
        <w:spacing w:before="312" w:after="312" w:line="320" w:lineRule="atLeast"/>
        <w:rPr>
          <w:rFonts w:ascii="宋体" w:cs="Times New Roman"/>
          <w:color w:val="000000"/>
          <w:kern w:val="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19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载体类型和载体形态：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 w:rsidR="00920BE4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 w:rsidR="00920BE4"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Pr="00F812F8" w:rsidRDefault="00B7322D" w:rsidP="00DF2B9F">
      <w:pPr>
        <w:spacing w:before="312" w:after="312" w:line="320" w:lineRule="atLeast"/>
        <w:rPr>
          <w:rFonts w:ascii="宋体" w:cs="Times New Roman"/>
          <w:color w:val="000000"/>
          <w:sz w:val="24"/>
          <w:szCs w:val="24"/>
        </w:rPr>
      </w:pPr>
      <w:r w:rsidRPr="00793FE9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3.2.2.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="00920BE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附注：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 w:rsidR="00920BE4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490E2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2.2.2</w:t>
      </w:r>
      <w:r w:rsidR="00920BE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1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全文标识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：用于访问全文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的文件名称及存储路径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。文件正文有电子文件形式的著录</w:t>
      </w:r>
      <w:r w:rsidR="002C65B6">
        <w:rPr>
          <w:rFonts w:ascii="宋体" w:hAnsi="宋体" w:cs="宋体" w:hint="eastAsia"/>
          <w:color w:val="000000"/>
          <w:kern w:val="0"/>
          <w:sz w:val="24"/>
          <w:szCs w:val="24"/>
        </w:rPr>
        <w:t>移交的相对路径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如：</w:t>
      </w:r>
      <w:r w:rsidRPr="000922FD">
        <w:rPr>
          <w:rFonts w:ascii="宋体" w:hAnsi="宋体" w:cs="宋体"/>
          <w:color w:val="000000"/>
          <w:kern w:val="0"/>
          <w:sz w:val="24"/>
          <w:szCs w:val="24"/>
        </w:rPr>
        <w:t>jn_pdf\001-001-0001-0001.pdf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="002A2183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无电子文件的不著录。</w:t>
      </w:r>
    </w:p>
    <w:p w:rsidR="00490E2A" w:rsidRPr="00883EB8" w:rsidRDefault="00490E2A" w:rsidP="00490E2A">
      <w:pPr>
        <w:widowControl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B7322D" w:rsidRDefault="00B7322D" w:rsidP="004134E1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文件级目录数据库结构与著录格式Ⅱ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以件为单位）</w:t>
      </w:r>
    </w:p>
    <w:p w:rsidR="00B23672" w:rsidRDefault="00B7322D" w:rsidP="004134E1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3.3.1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文件级目录数据结构（见表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）</w:t>
      </w:r>
    </w:p>
    <w:p w:rsidR="00B7322D" w:rsidRPr="00281F82" w:rsidRDefault="00B7322D" w:rsidP="00281F82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表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3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文件级目录数据结构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Ⅱ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一览表</w:t>
      </w:r>
    </w:p>
    <w:tbl>
      <w:tblPr>
        <w:tblW w:w="9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905"/>
        <w:gridCol w:w="2569"/>
        <w:gridCol w:w="1136"/>
        <w:gridCol w:w="1076"/>
        <w:gridCol w:w="1400"/>
        <w:gridCol w:w="1758"/>
      </w:tblGrid>
      <w:tr w:rsidR="00AA1D9E" w:rsidRPr="00EF6DB6" w:rsidTr="004D19FE">
        <w:trPr>
          <w:trHeight w:val="321"/>
          <w:jc w:val="center"/>
        </w:trPr>
        <w:tc>
          <w:tcPr>
            <w:tcW w:w="958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著录项目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3D1841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字段名　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数据长度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字段值</w:t>
            </w: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 w:val="restart"/>
            <w:vAlign w:val="center"/>
          </w:tcPr>
          <w:p w:rsidR="00AA1D9E" w:rsidRPr="00DF2B9F" w:rsidRDefault="00AA1D9E" w:rsidP="00D234D9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必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须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著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录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shd w:val="clear" w:color="000000" w:fill="FFFFFF"/>
            <w:noWrap/>
            <w:vAlign w:val="center"/>
          </w:tcPr>
          <w:p w:rsidR="00AA1D9E" w:rsidRPr="00DF2B9F" w:rsidRDefault="00AA1D9E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档案门类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36" w:type="dxa"/>
            <w:noWrap/>
            <w:vAlign w:val="center"/>
          </w:tcPr>
          <w:p w:rsidR="00AA1D9E" w:rsidRPr="00DF2B9F" w:rsidRDefault="00AA1D9E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DAML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A1D9E" w:rsidRPr="00DF2B9F" w:rsidRDefault="00AA1D9E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shd w:val="clear" w:color="000000" w:fill="FFFFFF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shd w:val="clear" w:color="000000" w:fill="FFFFFF"/>
            <w:noWrap/>
            <w:vAlign w:val="center"/>
          </w:tcPr>
          <w:p w:rsidR="00AA1D9E" w:rsidRPr="00DF2B9F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档案类型</w:t>
            </w:r>
          </w:p>
        </w:tc>
        <w:tc>
          <w:tcPr>
            <w:tcW w:w="1136" w:type="dxa"/>
            <w:noWrap/>
            <w:vAlign w:val="center"/>
          </w:tcPr>
          <w:p w:rsidR="00AA1D9E" w:rsidRPr="00DF2B9F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DALX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AA1D9E" w:rsidRPr="00DF2B9F" w:rsidRDefault="00AA1D9E" w:rsidP="00075DC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档号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DH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AA1D9E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全宗号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QZH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ND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件号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JH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机构或问题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JGWT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AA1D9E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机构或问题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JGWTDM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文件题名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WJTM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责任者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ZRZ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2D697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AA1D9E" w:rsidRDefault="00AA1D9E" w:rsidP="002D697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成文日期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CWRQ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文件编号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WJBH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AA1D9E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200620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BGQX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AA1D9E" w:rsidRPr="00DF2B9F" w:rsidRDefault="00AA1D9E" w:rsidP="000D69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永久、长期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093FCE"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="00093FCE"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、短期</w:t>
            </w:r>
            <w:r w:rsidR="00F60F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8295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6829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B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保管期限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B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BGQXDM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B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B23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F43B4" w:rsidRPr="00F60F9C" w:rsidRDefault="005A1A7C" w:rsidP="00F60F9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36579">
              <w:rPr>
                <w:rFonts w:ascii="宋体" w:hAnsi="宋体" w:cs="宋体" w:hint="eastAsia"/>
                <w:color w:val="000000"/>
                <w:sz w:val="24"/>
                <w:szCs w:val="24"/>
              </w:rPr>
              <w:t>Y、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CQ、DQ、</w:t>
            </w:r>
            <w:r w:rsidRPr="00636579">
              <w:rPr>
                <w:rFonts w:ascii="宋体" w:hAnsi="宋体" w:cs="宋体" w:hint="eastAsia"/>
                <w:color w:val="000000"/>
                <w:sz w:val="24"/>
                <w:szCs w:val="24"/>
              </w:rPr>
              <w:t>D30、D10</w:t>
            </w: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YS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整数型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MJ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公开、限制、秘密、机密、绝密</w:t>
            </w: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 w:val="restart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择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录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 w:rsidRPr="00DF2B9F"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DF2B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人名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RM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2D697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AA1D9E" w:rsidRPr="00DF2B9F" w:rsidRDefault="00AA1D9E" w:rsidP="002D697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FJ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2D697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AA1D9E" w:rsidRPr="00DF2B9F" w:rsidRDefault="00AA1D9E" w:rsidP="002D697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盒号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HH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0E0A0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文本项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WBX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ZTC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69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1136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FLH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69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1136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ZTLX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69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载体形态</w:t>
            </w:r>
          </w:p>
        </w:tc>
        <w:tc>
          <w:tcPr>
            <w:tcW w:w="1136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ZTXT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noWrap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附注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FZ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758" w:type="dxa"/>
          </w:tcPr>
          <w:p w:rsidR="00AA1D9E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1D9E" w:rsidRPr="00EF6DB6" w:rsidTr="004D19FE">
        <w:trPr>
          <w:trHeight w:val="321"/>
          <w:jc w:val="center"/>
        </w:trPr>
        <w:tc>
          <w:tcPr>
            <w:tcW w:w="958" w:type="dxa"/>
            <w:vMerge/>
            <w:vAlign w:val="center"/>
          </w:tcPr>
          <w:p w:rsidR="00AA1D9E" w:rsidRPr="00DF2B9F" w:rsidRDefault="00AA1D9E" w:rsidP="00D234D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A1D9E" w:rsidRPr="00DF2B9F" w:rsidRDefault="00AA1D9E" w:rsidP="00AA1D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69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全文标识</w:t>
            </w:r>
          </w:p>
        </w:tc>
        <w:tc>
          <w:tcPr>
            <w:tcW w:w="113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QWBS</w:t>
            </w:r>
          </w:p>
        </w:tc>
        <w:tc>
          <w:tcPr>
            <w:tcW w:w="1076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00" w:type="dxa"/>
            <w:vAlign w:val="center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F2B9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AA1D9E" w:rsidRPr="00DF2B9F" w:rsidRDefault="00AA1D9E" w:rsidP="00D234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322D" w:rsidRDefault="00B7322D" w:rsidP="00D2675A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3.3.2  </w:t>
      </w:r>
      <w:r w:rsidRPr="009E560F">
        <w:rPr>
          <w:rFonts w:ascii="宋体" w:hAnsi="宋体" w:cs="宋体" w:hint="eastAsia"/>
          <w:color w:val="000000"/>
          <w:kern w:val="36"/>
          <w:sz w:val="24"/>
          <w:szCs w:val="24"/>
        </w:rPr>
        <w:t>文件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级目录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Ⅱ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著录格式</w:t>
      </w:r>
    </w:p>
    <w:p w:rsidR="00B7322D" w:rsidRDefault="00B7322D" w:rsidP="00FC3854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3.3.2.1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档案门类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档案类型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档号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全宗号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年度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件号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机构或问题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41755F"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机构或问题</w:t>
      </w:r>
      <w:r w:rsidR="0041755F">
        <w:rPr>
          <w:rFonts w:ascii="宋体" w:hAnsi="宋体" w:cs="宋体" w:hint="eastAsia"/>
          <w:color w:val="000000"/>
          <w:kern w:val="0"/>
          <w:sz w:val="24"/>
          <w:szCs w:val="24"/>
        </w:rPr>
        <w:t>代码、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文件题名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责任者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成文日期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保管期限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6D4800"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保管期限</w:t>
      </w:r>
      <w:r w:rsidR="006D4800">
        <w:rPr>
          <w:rFonts w:ascii="宋体" w:hAnsi="宋体" w:cs="宋体" w:hint="eastAsia"/>
          <w:color w:val="000000"/>
          <w:kern w:val="0"/>
          <w:sz w:val="24"/>
          <w:szCs w:val="24"/>
        </w:rPr>
        <w:t>代码、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页数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4D19FE">
        <w:rPr>
          <w:rFonts w:ascii="宋体" w:hAnsi="宋体" w:cs="宋体" w:hint="eastAsia"/>
          <w:color w:val="000000"/>
          <w:kern w:val="0"/>
          <w:sz w:val="24"/>
          <w:szCs w:val="24"/>
        </w:rPr>
        <w:t>文件编号、</w:t>
      </w:r>
      <w:r w:rsidRPr="00B668E3">
        <w:rPr>
          <w:rFonts w:ascii="宋体" w:hAnsi="宋体" w:cs="宋体" w:hint="eastAsia"/>
          <w:color w:val="000000"/>
          <w:kern w:val="0"/>
          <w:sz w:val="24"/>
          <w:szCs w:val="24"/>
        </w:rPr>
        <w:t>密级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为必须著录项目，其余字段不可为空，其他著录项目为选择项目，字段可为空。</w:t>
      </w:r>
    </w:p>
    <w:p w:rsidR="00B7322D" w:rsidRDefault="00B7322D" w:rsidP="00FC3854">
      <w:pPr>
        <w:widowControl/>
        <w:spacing w:before="100" w:beforeAutospacing="1" w:after="100" w:afterAutospacing="1" w:line="360" w:lineRule="auto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DF2B9F">
        <w:rPr>
          <w:rFonts w:asci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3.2</w:t>
      </w:r>
      <w:r w:rsidRPr="00DF2B9F">
        <w:rPr>
          <w:rFonts w:asci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2  </w:t>
      </w:r>
      <w:r w:rsidRPr="000324E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档案门类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和</w:t>
      </w:r>
      <w:r w:rsidRPr="000324E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档案类型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分别见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9732B9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.3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档号：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一个档案馆（室）内不能有重复的档号。</w:t>
      </w:r>
      <w:r w:rsidR="009C086D">
        <w:rPr>
          <w:rFonts w:ascii="宋体" w:hAnsi="宋体" w:cs="宋体" w:hint="eastAsia"/>
          <w:color w:val="000000"/>
          <w:kern w:val="0"/>
          <w:sz w:val="24"/>
          <w:szCs w:val="24"/>
        </w:rPr>
        <w:t>移交甘肃省档案馆</w:t>
      </w:r>
      <w:r w:rsidR="004919F0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 w:rsidR="004919F0">
        <w:rPr>
          <w:rFonts w:ascii="宋体" w:hAnsi="宋体" w:cs="宋体" w:hint="eastAsia"/>
          <w:color w:val="000000"/>
          <w:kern w:val="0"/>
          <w:sz w:val="24"/>
          <w:szCs w:val="24"/>
        </w:rPr>
        <w:t>件</w:t>
      </w:r>
      <w:r w:rsidR="004919F0"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为单位整理的文书档案档号</w:t>
      </w:r>
      <w:r w:rsidR="004919F0">
        <w:rPr>
          <w:rFonts w:ascii="宋体" w:hAnsi="宋体" w:cs="宋体" w:hint="eastAsia"/>
          <w:color w:val="000000"/>
          <w:kern w:val="0"/>
          <w:sz w:val="24"/>
          <w:szCs w:val="24"/>
        </w:rPr>
        <w:t>为：“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全宗号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年度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保管期限</w:t>
      </w:r>
      <w:r w:rsidR="00200620">
        <w:rPr>
          <w:rFonts w:ascii="宋体" w:hAnsi="宋体" w:cs="宋体" w:hint="eastAsia"/>
          <w:color w:val="000000"/>
          <w:kern w:val="0"/>
          <w:sz w:val="24"/>
          <w:szCs w:val="24"/>
        </w:rPr>
        <w:t>代码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 w:rsidR="00B2722E">
        <w:rPr>
          <w:rFonts w:ascii="宋体" w:cs="宋体" w:hint="eastAsia"/>
          <w:color w:val="000000"/>
          <w:kern w:val="0"/>
          <w:sz w:val="24"/>
          <w:szCs w:val="24"/>
        </w:rPr>
        <w:t>组织机构（问题）代码-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件号</w:t>
      </w:r>
      <w:r w:rsidR="004919F0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。例如：</w:t>
      </w:r>
      <w:r>
        <w:rPr>
          <w:rFonts w:ascii="宋体" w:hAnsi="宋体" w:cs="宋体"/>
          <w:color w:val="000000"/>
          <w:kern w:val="0"/>
          <w:sz w:val="24"/>
          <w:szCs w:val="24"/>
        </w:rPr>
        <w:t>112-2012-</w:t>
      </w:r>
      <w:r w:rsidR="00B2722E">
        <w:rPr>
          <w:rFonts w:ascii="宋体" w:hAnsi="宋体" w:cs="宋体" w:hint="eastAsia"/>
          <w:color w:val="000000"/>
          <w:kern w:val="0"/>
          <w:sz w:val="24"/>
          <w:szCs w:val="24"/>
        </w:rPr>
        <w:t>Y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 w:rsidR="00950876">
        <w:rPr>
          <w:rFonts w:ascii="宋体" w:cs="宋体" w:hint="eastAsia"/>
          <w:color w:val="000000"/>
          <w:kern w:val="0"/>
          <w:sz w:val="24"/>
          <w:szCs w:val="24"/>
        </w:rPr>
        <w:t>BGS</w:t>
      </w:r>
      <w:r w:rsidR="00B2722E">
        <w:rPr>
          <w:rFonts w:ascii="宋体" w:cs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0001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9732B9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.4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全宗号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 w:rsidRPr="0039512D"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 w:rsidRPr="0039512D">
        <w:rPr>
          <w:rFonts w:ascii="宋体" w:hAnsi="宋体" w:cs="宋体"/>
          <w:color w:val="000000"/>
          <w:kern w:val="36"/>
          <w:sz w:val="24"/>
          <w:szCs w:val="24"/>
        </w:rPr>
        <w:t>3.1.2.3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DC17DB">
      <w:pPr>
        <w:widowControl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.5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年度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指文件形成年度，是一种分类方法。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用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位阿拉伯数字标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注公元纪年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如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：“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2013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”。</w:t>
      </w:r>
    </w:p>
    <w:p w:rsidR="000D69A3" w:rsidRDefault="00B7322D" w:rsidP="000D69A3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.6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件号：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是单件归档文件在分类方案最低一级类目内的排列顺序号，用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位阿拉伯数字标识，不足位用“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0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”补足，如“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00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”。</w:t>
      </w:r>
    </w:p>
    <w:p w:rsidR="00511BD5" w:rsidRDefault="00B7322D" w:rsidP="000D69A3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.7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组织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机构或问题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为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归档文件分类方案类目的名称或规范化简称，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机构分类法与问题分类法应选择其一适用，不能同时采用。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200</w:t>
      </w:r>
      <w:r w:rsidR="00643E0F">
        <w:rPr>
          <w:rFonts w:ascii="宋体" w:hAnsi="宋体" w:cs="宋体" w:hint="eastAsia"/>
          <w:color w:val="000000"/>
          <w:kern w:val="0"/>
          <w:sz w:val="24"/>
          <w:szCs w:val="24"/>
        </w:rPr>
        <w:t>0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年及以后形成的文书类档案，采取年度、机构（问题）、保管期限分类方案的，该著录项必选。</w:t>
      </w:r>
    </w:p>
    <w:p w:rsidR="005212E7" w:rsidRDefault="00511BD5" w:rsidP="00C657ED">
      <w:pPr>
        <w:widowControl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lastRenderedPageBreak/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8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组织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机构或问题</w:t>
      </w:r>
      <w:r w:rsidR="00500BCB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代码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宋体" w:cs="Times New Roman" w:hint="eastAsia"/>
          <w:color w:val="000000"/>
          <w:kern w:val="0"/>
          <w:sz w:val="24"/>
          <w:szCs w:val="24"/>
        </w:rPr>
        <w:t>三位</w:t>
      </w:r>
      <w:r w:rsidR="00950876">
        <w:rPr>
          <w:rFonts w:ascii="宋体" w:cs="Times New Roman" w:hint="eastAsia"/>
          <w:color w:val="000000"/>
          <w:kern w:val="0"/>
          <w:sz w:val="24"/>
          <w:szCs w:val="24"/>
        </w:rPr>
        <w:t>汉语拼音字母</w:t>
      </w:r>
      <w:r w:rsidR="006D050E">
        <w:rPr>
          <w:rFonts w:ascii="宋体" w:cs="Times New Roman" w:hint="eastAsia"/>
          <w:color w:val="000000"/>
          <w:kern w:val="0"/>
          <w:sz w:val="24"/>
          <w:szCs w:val="24"/>
        </w:rPr>
        <w:t>表示</w:t>
      </w:r>
      <w:r>
        <w:rPr>
          <w:rFonts w:ascii="宋体" w:cs="Times New Roman" w:hint="eastAsia"/>
          <w:color w:val="000000"/>
          <w:kern w:val="0"/>
          <w:sz w:val="24"/>
          <w:szCs w:val="24"/>
        </w:rPr>
        <w:t>，</w:t>
      </w:r>
      <w:r w:rsidR="00C82223">
        <w:rPr>
          <w:rFonts w:ascii="宋体" w:cs="Times New Roman" w:hint="eastAsia"/>
          <w:color w:val="000000"/>
          <w:kern w:val="0"/>
          <w:sz w:val="24"/>
          <w:szCs w:val="24"/>
        </w:rPr>
        <w:t>无该项内容用“</w:t>
      </w:r>
      <w:r w:rsidR="006D050E">
        <w:rPr>
          <w:rFonts w:ascii="宋体" w:cs="Times New Roman" w:hint="eastAsia"/>
          <w:color w:val="000000"/>
          <w:kern w:val="0"/>
          <w:sz w:val="24"/>
          <w:szCs w:val="24"/>
        </w:rPr>
        <w:t>ZZZ</w:t>
      </w:r>
      <w:r w:rsidR="00C82223">
        <w:rPr>
          <w:rFonts w:ascii="宋体" w:cs="Times New Roman" w:hint="eastAsia"/>
          <w:color w:val="000000"/>
          <w:kern w:val="0"/>
          <w:sz w:val="24"/>
          <w:szCs w:val="24"/>
        </w:rPr>
        <w:t>”表示。</w:t>
      </w:r>
      <w:r w:rsidR="00B82B30">
        <w:rPr>
          <w:rFonts w:ascii="宋体" w:cs="Times New Roman" w:hint="eastAsia"/>
          <w:color w:val="000000"/>
          <w:kern w:val="0"/>
          <w:sz w:val="24"/>
          <w:szCs w:val="24"/>
        </w:rPr>
        <w:t>各单位需要制定本单位的组织机构或问题代码表，和移交数据一起移交</w:t>
      </w:r>
      <w:r w:rsidR="00287C04">
        <w:rPr>
          <w:rFonts w:ascii="宋体" w:cs="Times New Roman" w:hint="eastAsia"/>
          <w:color w:val="000000"/>
          <w:kern w:val="0"/>
          <w:sz w:val="24"/>
          <w:szCs w:val="24"/>
        </w:rPr>
        <w:t>档案馆</w:t>
      </w:r>
      <w:r w:rsidR="00B82B30">
        <w:rPr>
          <w:rFonts w:ascii="宋体" w:cs="Times New Roman" w:hint="eastAsia"/>
          <w:color w:val="000000"/>
          <w:kern w:val="0"/>
          <w:sz w:val="24"/>
          <w:szCs w:val="24"/>
        </w:rPr>
        <w:t>。</w:t>
      </w:r>
      <w:r w:rsidR="005212E7">
        <w:rPr>
          <w:rFonts w:ascii="宋体" w:cs="Times New Roman" w:hint="eastAsia"/>
          <w:color w:val="000000"/>
          <w:kern w:val="0"/>
          <w:sz w:val="24"/>
          <w:szCs w:val="24"/>
        </w:rPr>
        <w:t>如：“</w:t>
      </w:r>
      <w:r w:rsidR="006D050E">
        <w:rPr>
          <w:rFonts w:ascii="宋体" w:cs="Times New Roman" w:hint="eastAsia"/>
          <w:color w:val="000000"/>
          <w:kern w:val="0"/>
          <w:sz w:val="24"/>
          <w:szCs w:val="24"/>
        </w:rPr>
        <w:t>BGS</w:t>
      </w:r>
      <w:r w:rsidR="005212E7">
        <w:rPr>
          <w:rFonts w:ascii="宋体" w:cs="Times New Roman" w:hint="eastAsia"/>
          <w:color w:val="000000"/>
          <w:kern w:val="0"/>
          <w:sz w:val="24"/>
          <w:szCs w:val="24"/>
        </w:rPr>
        <w:t>”</w:t>
      </w:r>
      <w:r w:rsidR="00C82223">
        <w:rPr>
          <w:rFonts w:ascii="宋体" w:cs="Times New Roman" w:hint="eastAsia"/>
          <w:color w:val="000000"/>
          <w:kern w:val="0"/>
          <w:sz w:val="24"/>
          <w:szCs w:val="24"/>
        </w:rPr>
        <w:t>表示</w:t>
      </w:r>
      <w:r w:rsidR="005212E7">
        <w:rPr>
          <w:rFonts w:ascii="宋体" w:cs="Times New Roman" w:hint="eastAsia"/>
          <w:color w:val="000000"/>
          <w:kern w:val="0"/>
          <w:sz w:val="24"/>
          <w:szCs w:val="24"/>
        </w:rPr>
        <w:t>“办公室”</w:t>
      </w:r>
      <w:r w:rsidR="006D050E">
        <w:rPr>
          <w:rFonts w:ascii="宋体" w:cs="Times New Roman" w:hint="eastAsia"/>
          <w:color w:val="000000"/>
          <w:kern w:val="0"/>
          <w:sz w:val="24"/>
          <w:szCs w:val="24"/>
        </w:rPr>
        <w:t>、“DQL”标识</w:t>
      </w:r>
      <w:r w:rsidR="005212E7">
        <w:rPr>
          <w:rFonts w:ascii="宋体" w:cs="Times New Roman" w:hint="eastAsia"/>
          <w:color w:val="000000"/>
          <w:kern w:val="0"/>
          <w:sz w:val="24"/>
          <w:szCs w:val="24"/>
        </w:rPr>
        <w:t>“党群”。</w:t>
      </w:r>
      <w:r w:rsidR="00C82223">
        <w:rPr>
          <w:rFonts w:ascii="宋体" w:cs="Times New Roman"/>
          <w:color w:val="000000"/>
          <w:kern w:val="0"/>
          <w:sz w:val="24"/>
          <w:szCs w:val="24"/>
        </w:rPr>
        <w:t xml:space="preserve"> </w:t>
      </w:r>
    </w:p>
    <w:p w:rsidR="00B7322D" w:rsidRDefault="00B7322D" w:rsidP="00C657ED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</w:t>
      </w:r>
      <w:r w:rsidR="00287C0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9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文件题名：</w:t>
      </w:r>
      <w:r w:rsidRPr="000A1EB6"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 w:rsidRPr="000A1EB6">
        <w:rPr>
          <w:rFonts w:ascii="宋体" w:hAnsi="宋体" w:cs="宋体"/>
          <w:color w:val="000000"/>
          <w:kern w:val="36"/>
          <w:sz w:val="24"/>
          <w:szCs w:val="24"/>
        </w:rPr>
        <w:t>3.2.2.6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DC742A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10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责任者：</w:t>
      </w:r>
      <w:r w:rsidRPr="000A1EB6"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 w:rsidRPr="000A1EB6">
        <w:rPr>
          <w:rFonts w:ascii="宋体" w:hAnsi="宋体" w:cs="宋体"/>
          <w:color w:val="000000"/>
          <w:kern w:val="36"/>
          <w:sz w:val="24"/>
          <w:szCs w:val="24"/>
        </w:rPr>
        <w:t>3.2.2.</w:t>
      </w:r>
      <w:r>
        <w:rPr>
          <w:rFonts w:ascii="宋体" w:hAnsi="宋体" w:cs="宋体"/>
          <w:color w:val="000000"/>
          <w:kern w:val="36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DC742A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1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成文时间：</w:t>
      </w:r>
      <w:r w:rsidRPr="000A1EB6"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 w:rsidRPr="000A1EB6">
        <w:rPr>
          <w:rFonts w:ascii="宋体" w:hAnsi="宋体" w:cs="宋体"/>
          <w:color w:val="000000"/>
          <w:kern w:val="36"/>
          <w:sz w:val="24"/>
          <w:szCs w:val="24"/>
        </w:rPr>
        <w:t>3.2.2.</w:t>
      </w:r>
      <w:r>
        <w:rPr>
          <w:rFonts w:ascii="宋体" w:hAnsi="宋体" w:cs="宋体"/>
          <w:color w:val="000000"/>
          <w:kern w:val="36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B43BF7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文件编号：</w:t>
      </w:r>
      <w:r w:rsidRPr="000A1EB6"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 w:rsidRPr="000A1EB6">
        <w:rPr>
          <w:rFonts w:ascii="宋体" w:hAnsi="宋体" w:cs="宋体"/>
          <w:color w:val="000000"/>
          <w:kern w:val="36"/>
          <w:sz w:val="24"/>
          <w:szCs w:val="24"/>
        </w:rPr>
        <w:t>3.2.2.</w:t>
      </w:r>
      <w:r>
        <w:rPr>
          <w:rFonts w:ascii="宋体" w:hAnsi="宋体" w:cs="宋体"/>
          <w:color w:val="000000"/>
          <w:kern w:val="36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214488">
      <w:pPr>
        <w:widowControl/>
        <w:spacing w:line="360" w:lineRule="auto"/>
        <w:jc w:val="left"/>
        <w:rPr>
          <w:rFonts w:ascii="宋体" w:hAnsi="宋体" w:cs="宋体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3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保管期限：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3.1.2.9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8150D6" w:rsidRPr="00636579" w:rsidRDefault="00157939" w:rsidP="008150D6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4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保管期限代码：</w:t>
      </w:r>
      <w:r w:rsidR="008150D6" w:rsidRPr="00636579">
        <w:rPr>
          <w:rFonts w:ascii="宋体" w:hAnsi="宋体" w:cs="宋体" w:hint="eastAsia"/>
          <w:color w:val="000000"/>
          <w:sz w:val="24"/>
          <w:szCs w:val="24"/>
        </w:rPr>
        <w:t>保管期限代码为Y、</w:t>
      </w:r>
      <w:r w:rsidR="008150D6">
        <w:rPr>
          <w:rFonts w:ascii="宋体" w:hAnsi="宋体" w:cs="宋体" w:hint="eastAsia"/>
          <w:color w:val="000000"/>
          <w:sz w:val="24"/>
          <w:szCs w:val="24"/>
        </w:rPr>
        <w:t>CQ、DQ、</w:t>
      </w:r>
      <w:r w:rsidR="008150D6" w:rsidRPr="00636579">
        <w:rPr>
          <w:rFonts w:ascii="宋体" w:hAnsi="宋体" w:cs="宋体" w:hint="eastAsia"/>
          <w:color w:val="000000"/>
          <w:sz w:val="24"/>
          <w:szCs w:val="24"/>
        </w:rPr>
        <w:t>D3</w:t>
      </w:r>
      <w:r w:rsidR="008150D6">
        <w:rPr>
          <w:rFonts w:ascii="宋体" w:hAnsi="宋体" w:cs="宋体" w:hint="eastAsia"/>
          <w:color w:val="000000"/>
          <w:sz w:val="24"/>
          <w:szCs w:val="24"/>
        </w:rPr>
        <w:t>0</w:t>
      </w:r>
      <w:r w:rsidR="008150D6" w:rsidRPr="00636579">
        <w:rPr>
          <w:rFonts w:ascii="宋体" w:hAnsi="宋体" w:cs="宋体" w:hint="eastAsia"/>
          <w:color w:val="000000"/>
          <w:sz w:val="24"/>
          <w:szCs w:val="24"/>
        </w:rPr>
        <w:t>、D10，分别对应永久、长期、短期</w:t>
      </w:r>
      <w:r w:rsidR="008150D6">
        <w:rPr>
          <w:rFonts w:ascii="宋体" w:hAnsi="宋体" w:cs="宋体" w:hint="eastAsia"/>
          <w:color w:val="000000"/>
          <w:sz w:val="24"/>
          <w:szCs w:val="24"/>
        </w:rPr>
        <w:t>、</w:t>
      </w:r>
      <w:r w:rsidR="008150D6" w:rsidRPr="00636579">
        <w:rPr>
          <w:rFonts w:ascii="宋体" w:hAnsi="宋体" w:cs="宋体" w:hint="eastAsia"/>
          <w:color w:val="000000"/>
          <w:sz w:val="24"/>
          <w:szCs w:val="24"/>
        </w:rPr>
        <w:t>定期30年</w:t>
      </w:r>
      <w:r w:rsidR="008150D6">
        <w:rPr>
          <w:rFonts w:ascii="宋体" w:hAnsi="宋体" w:cs="宋体" w:hint="eastAsia"/>
          <w:color w:val="000000"/>
          <w:sz w:val="24"/>
          <w:szCs w:val="24"/>
        </w:rPr>
        <w:t>、</w:t>
      </w:r>
      <w:r w:rsidR="008150D6" w:rsidRPr="00636579">
        <w:rPr>
          <w:rFonts w:ascii="宋体" w:hAnsi="宋体" w:cs="宋体" w:hint="eastAsia"/>
          <w:color w:val="000000"/>
          <w:sz w:val="24"/>
          <w:szCs w:val="24"/>
        </w:rPr>
        <w:t>定期10年</w:t>
      </w:r>
      <w:r w:rsidR="008150D6">
        <w:rPr>
          <w:rFonts w:ascii="宋体" w:hAnsi="宋体" w:cs="宋体" w:hint="eastAsia"/>
          <w:color w:val="000000"/>
          <w:sz w:val="24"/>
          <w:szCs w:val="24"/>
        </w:rPr>
        <w:t>的</w:t>
      </w:r>
      <w:r w:rsidR="008150D6" w:rsidRPr="00636579">
        <w:rPr>
          <w:rFonts w:ascii="宋体" w:hAnsi="宋体" w:cs="宋体" w:hint="eastAsia"/>
          <w:color w:val="000000"/>
          <w:sz w:val="24"/>
          <w:szCs w:val="24"/>
        </w:rPr>
        <w:t>保管期限。</w:t>
      </w:r>
    </w:p>
    <w:p w:rsidR="00B7322D" w:rsidRDefault="00B7322D" w:rsidP="00592774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5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页数：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3.2.2.1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EC0010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密级：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3.1.2.1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7019E3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7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人名：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3.2.2.1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002AB5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8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3.2.2.1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4E0D71">
      <w:pPr>
        <w:widowControl/>
        <w:spacing w:line="360" w:lineRule="auto"/>
        <w:jc w:val="left"/>
        <w:rPr>
          <w:rFonts w:ascii="宋体" w:cs="Times New Roman"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.1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9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 w:rsidRPr="00DF2B9F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盒号</w:t>
      </w: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:</w:t>
      </w:r>
      <w:r w:rsidRPr="00DF2B9F">
        <w:rPr>
          <w:rFonts w:ascii="宋体" w:hAnsi="宋体" w:cs="宋体" w:hint="eastAsia"/>
          <w:color w:val="000000"/>
          <w:kern w:val="36"/>
          <w:sz w:val="24"/>
          <w:szCs w:val="24"/>
        </w:rPr>
        <w:t>按照档案盒上架排列后的流水编制。</w:t>
      </w:r>
    </w:p>
    <w:p w:rsidR="00B7322D" w:rsidRDefault="00B7322D" w:rsidP="0051015D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20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文本项：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 w:rsidR="00EE498A">
        <w:rPr>
          <w:rFonts w:ascii="宋体" w:hAnsi="宋体" w:cs="宋体"/>
          <w:color w:val="000000"/>
          <w:kern w:val="36"/>
          <w:sz w:val="24"/>
          <w:szCs w:val="24"/>
        </w:rPr>
        <w:t>3.2.2.1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4E0D71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1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主题词：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3.2.2.1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4E0D71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.2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分类号：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见</w:t>
      </w:r>
      <w:r>
        <w:rPr>
          <w:rFonts w:ascii="宋体" w:hAnsi="宋体" w:cs="宋体"/>
          <w:color w:val="000000"/>
          <w:kern w:val="36"/>
          <w:sz w:val="24"/>
          <w:szCs w:val="24"/>
        </w:rPr>
        <w:t>3.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2</w:t>
      </w:r>
      <w:r>
        <w:rPr>
          <w:rFonts w:ascii="宋体" w:hAnsi="宋体" w:cs="宋体"/>
          <w:color w:val="000000"/>
          <w:kern w:val="36"/>
          <w:sz w:val="24"/>
          <w:szCs w:val="24"/>
        </w:rPr>
        <w:t>.2.1</w:t>
      </w:r>
      <w:r w:rsidR="00EE498A">
        <w:rPr>
          <w:rFonts w:ascii="宋体" w:hAnsi="宋体" w:cs="宋体" w:hint="eastAsia"/>
          <w:color w:val="000000"/>
          <w:kern w:val="36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。</w:t>
      </w:r>
    </w:p>
    <w:p w:rsidR="00B7322D" w:rsidRDefault="00B7322D" w:rsidP="004E0D71">
      <w:pPr>
        <w:widowControl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.2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3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载体类型和载体形态：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 w:rsidR="00EE498A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>.2.</w:t>
      </w:r>
      <w:r w:rsidR="00EE498A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444FF3">
      <w:pPr>
        <w:widowControl/>
        <w:spacing w:line="360" w:lineRule="auto"/>
        <w:jc w:val="left"/>
        <w:rPr>
          <w:rFonts w:ascii="宋体" w:cs="Times New Roman"/>
          <w:b/>
          <w:bCs/>
          <w:color w:val="000000"/>
          <w:kern w:val="36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.2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4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附注：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3.1.2.</w:t>
      </w:r>
      <w:r w:rsidR="00EE498A">
        <w:rPr>
          <w:rFonts w:ascii="宋体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444FF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3.3.2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>.2</w:t>
      </w:r>
      <w:r w:rsidR="00EE498A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5</w:t>
      </w:r>
      <w:r>
        <w:rPr>
          <w:rFonts w:ascii="宋体" w:hAnsi="宋体" w:cs="宋体"/>
          <w:b/>
          <w:bCs/>
          <w:color w:val="000000"/>
          <w:kern w:val="36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全文标识：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/>
          <w:color w:val="000000"/>
          <w:kern w:val="0"/>
          <w:sz w:val="24"/>
          <w:szCs w:val="24"/>
        </w:rPr>
        <w:t>3.2.2.2</w:t>
      </w:r>
      <w:r w:rsidR="00EE498A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</w:t>
      </w:r>
      <w:r w:rsidRPr="00DF2B9F">
        <w:rPr>
          <w:rFonts w:ascii="宋体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DF2B9F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纸质档案数字化全文图像存储</w:t>
      </w:r>
    </w:p>
    <w:p w:rsidR="00B7322D" w:rsidRPr="00B83D2C" w:rsidRDefault="00B7322D" w:rsidP="006F4BAA">
      <w:pPr>
        <w:adjustRightInd w:val="0"/>
        <w:snapToGrid w:val="0"/>
        <w:spacing w:beforeLines="100" w:afterLines="100" w:line="360" w:lineRule="auto"/>
        <w:ind w:firstLineChars="196" w:firstLine="470"/>
        <w:rPr>
          <w:rFonts w:ascii="宋体" w:cs="Times New Roman"/>
          <w:color w:val="000000" w:themeColor="text1"/>
          <w:kern w:val="0"/>
          <w:sz w:val="24"/>
          <w:szCs w:val="24"/>
        </w:rPr>
      </w:pPr>
      <w:r w:rsidRPr="00B83D2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用于代替原件保存和需要移交至省档案馆的档案，</w:t>
      </w:r>
      <w:r w:rsidR="004B3650" w:rsidRPr="00B83D2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原始图像宜采用JPG格式储存，网上挂接</w:t>
      </w:r>
      <w:r w:rsidRPr="00B83D2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应采用多页</w:t>
      </w:r>
      <w:r w:rsidRPr="00B83D2C">
        <w:rPr>
          <w:rFonts w:ascii="宋体" w:hAnsi="宋体" w:cs="宋体"/>
          <w:color w:val="000000" w:themeColor="text1"/>
          <w:kern w:val="0"/>
          <w:sz w:val="24"/>
          <w:szCs w:val="24"/>
        </w:rPr>
        <w:t>PDF</w:t>
      </w:r>
      <w:r w:rsidRPr="00B83D2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格式存储。在保证画面质量无损的前提下，尽量减小存储容量，建议分辨率不低于</w:t>
      </w:r>
      <w:r w:rsidRPr="00B83D2C">
        <w:rPr>
          <w:rFonts w:ascii="宋体" w:hAnsi="宋体" w:cs="宋体"/>
          <w:color w:val="000000" w:themeColor="text1"/>
          <w:kern w:val="0"/>
          <w:sz w:val="24"/>
          <w:szCs w:val="24"/>
        </w:rPr>
        <w:t>200DPI</w:t>
      </w:r>
      <w:r w:rsidRPr="00B83D2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247652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4.1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命名原则：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ind w:firstLineChars="196" w:firstLine="47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以纸质档案目录数据库为依据，将每一份图像文件命名为档案目录数据库中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该份文件的档号。通过档号的一致性和唯一性，建立起一一对应的关联关系，为实现档案目录数据与图像文件的批量挂接提供条件。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247652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命名格式：</w:t>
      </w:r>
    </w:p>
    <w:p w:rsidR="00B7322D" w:rsidRPr="00092FD9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 w:rsidRPr="00436A40">
        <w:rPr>
          <w:rFonts w:ascii="宋体" w:hAnsi="宋体" w:cs="宋体" w:hint="eastAsia"/>
          <w:color w:val="000000"/>
          <w:kern w:val="0"/>
          <w:sz w:val="24"/>
          <w:szCs w:val="24"/>
        </w:rPr>
        <w:t>图像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文件命名格式按照</w:t>
      </w:r>
      <w:r w:rsidRPr="00092FD9">
        <w:rPr>
          <w:rFonts w:ascii="宋体" w:hAnsi="宋体" w:cs="宋体"/>
          <w:color w:val="000000"/>
          <w:kern w:val="36"/>
          <w:sz w:val="24"/>
          <w:szCs w:val="24"/>
        </w:rPr>
        <w:t>3.2</w:t>
      </w:r>
      <w:r>
        <w:rPr>
          <w:rFonts w:ascii="宋体" w:hAnsi="宋体" w:cs="宋体" w:hint="eastAsia"/>
          <w:color w:val="000000"/>
          <w:kern w:val="36"/>
          <w:sz w:val="24"/>
          <w:szCs w:val="24"/>
        </w:rPr>
        <w:t>的</w:t>
      </w:r>
      <w:r w:rsidRPr="00092FD9">
        <w:rPr>
          <w:rFonts w:ascii="宋体" w:hAnsi="宋体" w:cs="宋体" w:hint="eastAsia"/>
          <w:color w:val="000000"/>
          <w:kern w:val="0"/>
          <w:sz w:val="24"/>
          <w:szCs w:val="24"/>
        </w:rPr>
        <w:t>文件级目录数据库结构与著录格式Ⅰ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>
        <w:rPr>
          <w:rFonts w:ascii="宋体" w:hAnsi="宋体" w:cs="宋体"/>
          <w:color w:val="000000"/>
          <w:kern w:val="0"/>
          <w:sz w:val="24"/>
          <w:szCs w:val="24"/>
        </w:rPr>
        <w:t>3.3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文件级目录数据库结构与著录格式Ⅱ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的规定执行。</w:t>
      </w:r>
    </w:p>
    <w:p w:rsidR="00B7322D" w:rsidRPr="00247652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 w:rsidRPr="00247652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2.1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命名格式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 w:rsidRPr="00F332E8">
        <w:rPr>
          <w:rFonts w:ascii="宋体" w:hAnsi="宋体" w:cs="宋体" w:hint="eastAsia"/>
          <w:color w:val="000000"/>
          <w:kern w:val="0"/>
          <w:sz w:val="24"/>
          <w:szCs w:val="24"/>
        </w:rPr>
        <w:t>立卷改革前（以卷为单位）的纸质档案全文扫描件，其命名格式由全宗号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、目录号、案卷号、顺序号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组成，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各字段间用“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”连接，即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>
        <w:rPr>
          <w:rFonts w:ascii="宋体" w:hAnsi="宋体" w:cs="宋体"/>
          <w:color w:val="000000"/>
          <w:kern w:val="0"/>
          <w:sz w:val="24"/>
          <w:szCs w:val="24"/>
        </w:rPr>
        <w:t>XXX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XXX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XXXX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XXXX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.PDF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表示，数据结构件下表。</w:t>
      </w:r>
    </w:p>
    <w:tbl>
      <w:tblPr>
        <w:tblW w:w="7480" w:type="dxa"/>
        <w:jc w:val="center"/>
        <w:tblLook w:val="0000"/>
      </w:tblPr>
      <w:tblGrid>
        <w:gridCol w:w="2300"/>
        <w:gridCol w:w="3100"/>
        <w:gridCol w:w="2080"/>
      </w:tblGrid>
      <w:tr w:rsidR="00B7322D" w:rsidRPr="009C4124">
        <w:trPr>
          <w:trHeight w:val="600"/>
          <w:jc w:val="center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字段名称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字段类型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字段长度</w:t>
            </w:r>
          </w:p>
        </w:tc>
      </w:tr>
      <w:tr w:rsidR="00B7322D" w:rsidRPr="009C4124">
        <w:trPr>
          <w:trHeight w:val="600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全宗号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7322D" w:rsidRPr="009C4124">
        <w:trPr>
          <w:trHeight w:val="600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目录号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7322D" w:rsidRPr="009C4124">
        <w:trPr>
          <w:trHeight w:val="600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案卷号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7322D" w:rsidRPr="009C4124">
        <w:trPr>
          <w:trHeight w:val="600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9C4124" w:rsidRDefault="00B7322D" w:rsidP="009C4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C412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B7322D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每段由阿拉伯数字标识（不足位用“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0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”补齐）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例：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001-001-0001-0001.PDF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6F4BAA">
      <w:pPr>
        <w:adjustRightInd w:val="0"/>
        <w:snapToGrid w:val="0"/>
        <w:spacing w:beforeLines="100" w:afterLines="100"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 w:rsidRPr="00247652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4.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2.1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命名格式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</w:p>
    <w:p w:rsidR="00B7322D" w:rsidRPr="00DF2B9F" w:rsidRDefault="00B7322D" w:rsidP="006F4BAA">
      <w:pPr>
        <w:adjustRightInd w:val="0"/>
        <w:snapToGrid w:val="0"/>
        <w:spacing w:beforeLines="100" w:afterLines="100" w:line="360" w:lineRule="auto"/>
        <w:ind w:firstLineChars="250" w:firstLine="600"/>
        <w:rPr>
          <w:rFonts w:ascii="宋体" w:cs="Times New Roman"/>
          <w:color w:val="000000"/>
          <w:kern w:val="0"/>
          <w:sz w:val="24"/>
          <w:szCs w:val="24"/>
        </w:rPr>
      </w:pPr>
      <w:r w:rsidRPr="00306B01">
        <w:rPr>
          <w:rFonts w:ascii="宋体" w:hAnsi="宋体" w:cs="宋体" w:hint="eastAsia"/>
          <w:color w:val="000000"/>
          <w:kern w:val="0"/>
          <w:sz w:val="24"/>
          <w:szCs w:val="24"/>
        </w:rPr>
        <w:t>立卷改革后（以件为单位）的纸质档案全文扫描件，其命名格式由全宗号、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年度、保管期限</w:t>
      </w:r>
      <w:r w:rsidR="009105E1">
        <w:rPr>
          <w:rFonts w:ascii="宋体" w:hAnsi="宋体" w:cs="宋体" w:hint="eastAsia"/>
          <w:color w:val="000000"/>
          <w:kern w:val="0"/>
          <w:sz w:val="24"/>
          <w:szCs w:val="24"/>
        </w:rPr>
        <w:t>代码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9105E1">
        <w:rPr>
          <w:rFonts w:ascii="宋体" w:hAnsi="宋体" w:cs="宋体" w:hint="eastAsia"/>
          <w:color w:val="000000"/>
          <w:kern w:val="0"/>
          <w:sz w:val="24"/>
          <w:szCs w:val="24"/>
        </w:rPr>
        <w:t>组织机构或问题代码、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件号组成，各字段间用“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”连接，即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>
        <w:rPr>
          <w:rFonts w:ascii="宋体" w:hAnsi="宋体" w:cs="宋体"/>
          <w:color w:val="000000"/>
          <w:kern w:val="0"/>
          <w:sz w:val="24"/>
          <w:szCs w:val="24"/>
        </w:rPr>
        <w:t>XXX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XXXX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XXX</w:t>
      </w:r>
      <w:r w:rsidR="007C7F9A">
        <w:rPr>
          <w:rFonts w:ascii="宋体" w:cs="宋体"/>
          <w:color w:val="000000"/>
          <w:kern w:val="0"/>
          <w:sz w:val="24"/>
          <w:szCs w:val="24"/>
        </w:rPr>
        <w:t>—</w:t>
      </w:r>
      <w:r w:rsidR="007C7F9A">
        <w:rPr>
          <w:rFonts w:ascii="宋体" w:cs="宋体" w:hint="eastAsia"/>
          <w:color w:val="000000"/>
          <w:kern w:val="0"/>
          <w:sz w:val="24"/>
          <w:szCs w:val="24"/>
        </w:rPr>
        <w:t>XXX-</w:t>
      </w:r>
      <w:r>
        <w:rPr>
          <w:rFonts w:ascii="宋体" w:hAnsi="宋体" w:cs="宋体"/>
          <w:color w:val="000000"/>
          <w:kern w:val="0"/>
          <w:sz w:val="24"/>
          <w:szCs w:val="24"/>
        </w:rPr>
        <w:t>XXXX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.PDF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表示，数据结构</w:t>
      </w:r>
      <w:r w:rsidR="000C4603">
        <w:rPr>
          <w:rFonts w:ascii="宋体" w:hAnsi="宋体" w:cs="宋体" w:hint="eastAsia"/>
          <w:color w:val="000000"/>
          <w:kern w:val="0"/>
          <w:sz w:val="24"/>
          <w:szCs w:val="24"/>
        </w:rPr>
        <w:t>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下表。</w:t>
      </w:r>
    </w:p>
    <w:tbl>
      <w:tblPr>
        <w:tblW w:w="8655" w:type="dxa"/>
        <w:jc w:val="center"/>
        <w:tblLook w:val="0000"/>
      </w:tblPr>
      <w:tblGrid>
        <w:gridCol w:w="2443"/>
        <w:gridCol w:w="2072"/>
        <w:gridCol w:w="1440"/>
        <w:gridCol w:w="2700"/>
      </w:tblGrid>
      <w:tr w:rsidR="00B7322D" w:rsidRPr="001D0D2B" w:rsidTr="00500BCB">
        <w:trPr>
          <w:trHeight w:val="679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字段名称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字段类型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字段长度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字段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值</w:t>
            </w:r>
          </w:p>
        </w:tc>
      </w:tr>
      <w:tr w:rsidR="00B7322D" w:rsidRPr="001D0D2B" w:rsidTr="00500BCB">
        <w:trPr>
          <w:trHeight w:val="679"/>
          <w:jc w:val="center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全宗号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322D" w:rsidRPr="001D0D2B" w:rsidTr="00500BCB">
        <w:trPr>
          <w:trHeight w:val="679"/>
          <w:jc w:val="center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322D" w:rsidRPr="001D0D2B" w:rsidTr="00500BCB">
        <w:trPr>
          <w:trHeight w:val="679"/>
          <w:jc w:val="center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保管期限</w:t>
            </w:r>
            <w:r w:rsidR="004259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304F29" w:rsidP="001D0D2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859" w:rsidRPr="001D0D2B" w:rsidRDefault="00561859" w:rsidP="005A1A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36579">
              <w:rPr>
                <w:rFonts w:ascii="宋体" w:hAnsi="宋体" w:cs="宋体" w:hint="eastAsia"/>
                <w:color w:val="000000"/>
                <w:sz w:val="24"/>
                <w:szCs w:val="24"/>
              </w:rPr>
              <w:t>Y、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CQ</w:t>
            </w:r>
            <w:r w:rsidR="005A1A7C">
              <w:rPr>
                <w:rFonts w:ascii="宋体" w:hAnsi="宋体" w:cs="宋体" w:hint="eastAsia"/>
                <w:color w:val="000000"/>
                <w:sz w:val="24"/>
                <w:szCs w:val="24"/>
              </w:rPr>
              <w:t>、DQ、</w:t>
            </w:r>
            <w:r w:rsidRPr="00636579">
              <w:rPr>
                <w:rFonts w:ascii="宋体" w:hAnsi="宋体" w:cs="宋体" w:hint="eastAsia"/>
                <w:color w:val="000000"/>
                <w:sz w:val="24"/>
                <w:szCs w:val="24"/>
              </w:rPr>
              <w:t>D30、D10</w:t>
            </w:r>
          </w:p>
        </w:tc>
      </w:tr>
      <w:tr w:rsidR="00500BCB" w:rsidRPr="001D0D2B" w:rsidTr="00500BCB">
        <w:trPr>
          <w:trHeight w:val="679"/>
          <w:jc w:val="center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BCB" w:rsidRPr="001D0D2B" w:rsidRDefault="00500BCB" w:rsidP="00500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组织机构或问题代码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0BCB" w:rsidRPr="001D0D2B" w:rsidRDefault="00DB453C" w:rsidP="001D0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0BCB" w:rsidRPr="001D0D2B" w:rsidRDefault="00DB453C" w:rsidP="001D0D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0BCB" w:rsidRPr="001D0D2B" w:rsidRDefault="00500BCB" w:rsidP="001D0D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322D" w:rsidRPr="001D0D2B" w:rsidTr="00500BCB">
        <w:trPr>
          <w:trHeight w:val="679"/>
          <w:jc w:val="center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件号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字符型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322D" w:rsidRPr="001D0D2B" w:rsidRDefault="00B7322D" w:rsidP="001D0D2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0D2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7322D" w:rsidRDefault="00B7322D" w:rsidP="003A5690">
      <w:pPr>
        <w:widowControl/>
        <w:spacing w:line="360" w:lineRule="auto"/>
        <w:ind w:firstLineChars="200" w:firstLine="4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全宗号和年度、件号用阿拉伯数字标识（不足位用“</w:t>
      </w:r>
      <w:r w:rsidRPr="00DF2B9F">
        <w:rPr>
          <w:rFonts w:ascii="宋体" w:cs="宋体"/>
          <w:color w:val="000000"/>
          <w:kern w:val="0"/>
          <w:sz w:val="24"/>
          <w:szCs w:val="24"/>
        </w:rPr>
        <w:t>0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”补齐）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7322D" w:rsidRDefault="00B7322D" w:rsidP="003A5690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例：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001-2006-</w:t>
      </w:r>
      <w:r w:rsidR="00BC018C">
        <w:rPr>
          <w:rFonts w:ascii="宋体" w:hAnsi="宋体" w:cs="宋体" w:hint="eastAsia"/>
          <w:color w:val="000000"/>
          <w:kern w:val="0"/>
          <w:sz w:val="24"/>
          <w:szCs w:val="24"/>
        </w:rPr>
        <w:t>D30</w:t>
      </w:r>
      <w:r w:rsidRPr="00DF2B9F">
        <w:rPr>
          <w:rFonts w:ascii="宋体" w:cs="宋体"/>
          <w:color w:val="000000"/>
          <w:kern w:val="0"/>
          <w:sz w:val="24"/>
          <w:szCs w:val="24"/>
        </w:rPr>
        <w:t>-</w:t>
      </w:r>
      <w:r w:rsidR="004E73AD">
        <w:rPr>
          <w:rFonts w:ascii="宋体" w:cs="宋体" w:hint="eastAsia"/>
          <w:color w:val="000000"/>
          <w:kern w:val="0"/>
          <w:sz w:val="24"/>
          <w:szCs w:val="24"/>
        </w:rPr>
        <w:t>BGS</w:t>
      </w:r>
      <w:r w:rsidR="00BC018C">
        <w:rPr>
          <w:rFonts w:ascii="宋体" w:cs="宋体" w:hint="eastAsia"/>
          <w:color w:val="000000"/>
          <w:kern w:val="0"/>
          <w:sz w:val="24"/>
          <w:szCs w:val="24"/>
        </w:rPr>
        <w:t>-</w:t>
      </w:r>
      <w:r w:rsidRPr="00DF2B9F">
        <w:rPr>
          <w:rFonts w:ascii="宋体" w:hAnsi="宋体" w:cs="宋体"/>
          <w:color w:val="000000"/>
          <w:kern w:val="0"/>
          <w:sz w:val="24"/>
          <w:szCs w:val="24"/>
        </w:rPr>
        <w:t>0001.PDF</w:t>
      </w:r>
      <w:r w:rsidR="008A08E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204E2A" w:rsidRDefault="00B7322D" w:rsidP="00FE13B9">
      <w:pPr>
        <w:spacing w:before="312" w:after="312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 w:rsidRPr="00DF2B9F">
        <w:rPr>
          <w:rFonts w:ascii="宋体" w:hAnsi="宋体" w:cs="宋体"/>
          <w:b/>
          <w:bCs/>
          <w:color w:val="000000"/>
          <w:sz w:val="24"/>
          <w:szCs w:val="24"/>
        </w:rPr>
        <w:t>5</w:t>
      </w:r>
      <w:r w:rsidRPr="00DF2B9F">
        <w:rPr>
          <w:rFonts w:ascii="宋体" w:hAnsi="宋体" w:cs="宋体" w:hint="eastAsia"/>
          <w:b/>
          <w:bCs/>
          <w:color w:val="000000"/>
          <w:sz w:val="24"/>
          <w:szCs w:val="24"/>
        </w:rPr>
        <w:t>．数据组织与交换要求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5.1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本标准规定的目录数据交换文件的组织方式宜采用</w:t>
      </w:r>
      <w:r w:rsidRPr="00DF2B9F">
        <w:rPr>
          <w:rFonts w:ascii="宋体" w:hAnsi="宋体" w:cs="宋体"/>
          <w:color w:val="000000"/>
          <w:sz w:val="24"/>
          <w:szCs w:val="24"/>
        </w:rPr>
        <w:t>.DBF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，</w:t>
      </w:r>
      <w:r w:rsidR="00462B73">
        <w:rPr>
          <w:rFonts w:ascii="宋体" w:hAnsi="宋体" w:cs="宋体" w:hint="eastAsia"/>
          <w:color w:val="000000"/>
          <w:sz w:val="24"/>
          <w:szCs w:val="24"/>
        </w:rPr>
        <w:t>字段大小和</w:t>
      </w:r>
      <w:r w:rsidR="007F77C1">
        <w:rPr>
          <w:rFonts w:ascii="宋体" w:hAnsi="宋体" w:cs="宋体" w:hint="eastAsia"/>
          <w:color w:val="000000"/>
          <w:sz w:val="24"/>
          <w:szCs w:val="24"/>
        </w:rPr>
        <w:t>排列</w:t>
      </w:r>
      <w:r w:rsidR="00462B73">
        <w:rPr>
          <w:rFonts w:ascii="宋体" w:hAnsi="宋体" w:cs="宋体" w:hint="eastAsia"/>
          <w:color w:val="000000"/>
          <w:sz w:val="24"/>
          <w:szCs w:val="24"/>
        </w:rPr>
        <w:t>顺序必须和以上</w:t>
      </w:r>
      <w:r w:rsidR="00E84520" w:rsidRPr="00E84520">
        <w:rPr>
          <w:rFonts w:ascii="宋体" w:hAnsi="宋体" w:cs="宋体" w:hint="eastAsia"/>
          <w:bCs/>
          <w:color w:val="000000"/>
          <w:kern w:val="36"/>
          <w:sz w:val="24"/>
          <w:szCs w:val="24"/>
        </w:rPr>
        <w:t>目录数据结构</w:t>
      </w:r>
      <w:r w:rsidR="00462B73">
        <w:rPr>
          <w:rFonts w:ascii="宋体" w:hAnsi="宋体" w:cs="宋体" w:hint="eastAsia"/>
          <w:color w:val="000000"/>
          <w:sz w:val="24"/>
          <w:szCs w:val="24"/>
        </w:rPr>
        <w:t>表一致</w:t>
      </w:r>
      <w:r w:rsidR="007F77C1">
        <w:rPr>
          <w:rFonts w:ascii="宋体" w:hAnsi="宋体" w:cs="宋体" w:hint="eastAsia"/>
          <w:color w:val="000000"/>
          <w:sz w:val="24"/>
          <w:szCs w:val="24"/>
        </w:rPr>
        <w:t>。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全文数据交换文件的组织方式是以一份文件为单位的多页</w:t>
      </w:r>
      <w:r w:rsidRPr="00DF2B9F">
        <w:rPr>
          <w:rFonts w:ascii="宋体" w:hAnsi="宋体" w:cs="宋体"/>
          <w:color w:val="000000"/>
          <w:sz w:val="24"/>
          <w:szCs w:val="24"/>
        </w:rPr>
        <w:t>PDF</w:t>
      </w:r>
      <w:r>
        <w:rPr>
          <w:rFonts w:ascii="宋体" w:hAnsi="宋体" w:cs="宋体" w:hint="eastAsia"/>
          <w:color w:val="000000"/>
          <w:sz w:val="24"/>
          <w:szCs w:val="24"/>
        </w:rPr>
        <w:t>文件，二者必须有明确的对应关系。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5.2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本标准涉及的各种符号，如“</w:t>
      </w:r>
      <w:r w:rsidRPr="00DF2B9F">
        <w:rPr>
          <w:rFonts w:ascii="宋体" w:cs="宋体"/>
          <w:color w:val="000000"/>
          <w:sz w:val="24"/>
          <w:szCs w:val="24"/>
        </w:rPr>
        <w:t>-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”、“</w:t>
      </w:r>
      <w:r w:rsidRPr="00DF2B9F">
        <w:rPr>
          <w:rFonts w:ascii="宋体" w:hAnsi="宋体" w:cs="宋体"/>
          <w:color w:val="000000"/>
          <w:sz w:val="24"/>
          <w:szCs w:val="24"/>
        </w:rPr>
        <w:t>*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”、“</w:t>
      </w:r>
      <w:r w:rsidRPr="00DF2B9F">
        <w:rPr>
          <w:rFonts w:ascii="宋体" w:hAnsi="宋体" w:cs="宋体"/>
          <w:color w:val="000000"/>
          <w:sz w:val="24"/>
          <w:szCs w:val="24"/>
        </w:rPr>
        <w:t>[ ]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”、“（）”、“；”等等，在计算机录入时，一律用“半角”录入。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5.3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经过加密处理的目录移交文件必须解密后移交，保证可读性。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5.4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目录移交盘应带有外部标识，注明全宗名称、全宗号、档号范围、年度、盘号、文件名称及其他相关信息。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5.5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光盘刻录后必须封口，确定光盘不能再添加其他数据。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5.6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目录移交盘采用光盘或</w:t>
      </w:r>
      <w:r w:rsidR="008A76AA">
        <w:rPr>
          <w:rFonts w:ascii="宋体" w:hAnsi="宋体" w:cs="宋体" w:hint="eastAsia"/>
          <w:color w:val="000000"/>
          <w:sz w:val="24"/>
          <w:szCs w:val="24"/>
        </w:rPr>
        <w:t>移动硬盘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B7322D" w:rsidRPr="00DF2B9F" w:rsidRDefault="00B7322D" w:rsidP="00FE13B9">
      <w:pPr>
        <w:spacing w:before="312" w:after="312" w:line="360" w:lineRule="auto"/>
        <w:rPr>
          <w:rFonts w:ascii="宋体" w:cs="Times New Roman"/>
          <w:color w:val="000000"/>
          <w:sz w:val="24"/>
          <w:szCs w:val="24"/>
        </w:rPr>
      </w:pPr>
      <w:r w:rsidRPr="00DF2B9F">
        <w:rPr>
          <w:rFonts w:ascii="宋体" w:hAnsi="宋体" w:cs="宋体"/>
          <w:color w:val="000000"/>
          <w:sz w:val="24"/>
          <w:szCs w:val="24"/>
        </w:rPr>
        <w:t>5.7</w:t>
      </w:r>
      <w:r w:rsidRPr="00DF2B9F">
        <w:rPr>
          <w:rFonts w:ascii="宋体" w:cs="Times New Roman"/>
          <w:color w:val="000000"/>
          <w:sz w:val="24"/>
          <w:szCs w:val="24"/>
        </w:rPr>
        <w:t> </w:t>
      </w:r>
      <w:r w:rsidRPr="00DF2B9F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F2B9F">
        <w:rPr>
          <w:rFonts w:ascii="宋体" w:hAnsi="宋体" w:cs="宋体" w:hint="eastAsia"/>
          <w:color w:val="000000"/>
          <w:sz w:val="24"/>
          <w:szCs w:val="24"/>
        </w:rPr>
        <w:t>目录移交文件应经过材质、内容、病毒等检测，材质符合要求、内容完整、且又不带病毒才能接收。</w:t>
      </w:r>
    </w:p>
    <w:sectPr w:rsidR="00B7322D" w:rsidRPr="00DF2B9F" w:rsidSect="007B5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1FF" w:rsidRDefault="001771FF" w:rsidP="00C916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771FF" w:rsidRDefault="001771FF" w:rsidP="00C916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D6" w:rsidRDefault="00C13E3F">
    <w:pPr>
      <w:pStyle w:val="a4"/>
      <w:jc w:val="right"/>
      <w:rPr>
        <w:rFonts w:cs="Times New Roman"/>
      </w:rPr>
    </w:pPr>
    <w:fldSimple w:instr=" PAGE   \* MERGEFORMAT ">
      <w:r w:rsidR="00637D29" w:rsidRPr="00637D29">
        <w:rPr>
          <w:noProof/>
          <w:lang w:val="zh-CN"/>
        </w:rPr>
        <w:t>1</w:t>
      </w:r>
    </w:fldSimple>
  </w:p>
  <w:p w:rsidR="008025D6" w:rsidRDefault="008025D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1FF" w:rsidRDefault="001771FF" w:rsidP="00C916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771FF" w:rsidRDefault="001771FF" w:rsidP="00C916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6B0"/>
    <w:rsid w:val="00000F50"/>
    <w:rsid w:val="00000FD8"/>
    <w:rsid w:val="00002AB5"/>
    <w:rsid w:val="00002DF0"/>
    <w:rsid w:val="00003048"/>
    <w:rsid w:val="0000310C"/>
    <w:rsid w:val="00003AD1"/>
    <w:rsid w:val="00005F5B"/>
    <w:rsid w:val="000067C7"/>
    <w:rsid w:val="00006E4E"/>
    <w:rsid w:val="00020E5C"/>
    <w:rsid w:val="00021F47"/>
    <w:rsid w:val="00022CBF"/>
    <w:rsid w:val="00023ACA"/>
    <w:rsid w:val="00026A20"/>
    <w:rsid w:val="000276C3"/>
    <w:rsid w:val="000324E0"/>
    <w:rsid w:val="00032DAC"/>
    <w:rsid w:val="0003391B"/>
    <w:rsid w:val="00033B59"/>
    <w:rsid w:val="000377B7"/>
    <w:rsid w:val="00040867"/>
    <w:rsid w:val="000428CF"/>
    <w:rsid w:val="000434D9"/>
    <w:rsid w:val="000434EB"/>
    <w:rsid w:val="00045DE9"/>
    <w:rsid w:val="00047A36"/>
    <w:rsid w:val="000528C6"/>
    <w:rsid w:val="000609B1"/>
    <w:rsid w:val="00060D77"/>
    <w:rsid w:val="000614C9"/>
    <w:rsid w:val="000639CA"/>
    <w:rsid w:val="00067A89"/>
    <w:rsid w:val="0007291A"/>
    <w:rsid w:val="00073EA5"/>
    <w:rsid w:val="00075DCD"/>
    <w:rsid w:val="0007645B"/>
    <w:rsid w:val="00080067"/>
    <w:rsid w:val="00080CA6"/>
    <w:rsid w:val="00084FB5"/>
    <w:rsid w:val="000910E5"/>
    <w:rsid w:val="000911CD"/>
    <w:rsid w:val="000922FD"/>
    <w:rsid w:val="00092FD9"/>
    <w:rsid w:val="00093D9C"/>
    <w:rsid w:val="00093FCE"/>
    <w:rsid w:val="00095AE8"/>
    <w:rsid w:val="00096801"/>
    <w:rsid w:val="00096A47"/>
    <w:rsid w:val="00096C46"/>
    <w:rsid w:val="000A1EB6"/>
    <w:rsid w:val="000A25CB"/>
    <w:rsid w:val="000A3E67"/>
    <w:rsid w:val="000A5F35"/>
    <w:rsid w:val="000B050F"/>
    <w:rsid w:val="000B0890"/>
    <w:rsid w:val="000B0954"/>
    <w:rsid w:val="000B3DF0"/>
    <w:rsid w:val="000C383C"/>
    <w:rsid w:val="000C3BD9"/>
    <w:rsid w:val="000C4603"/>
    <w:rsid w:val="000C5CF0"/>
    <w:rsid w:val="000D24E1"/>
    <w:rsid w:val="000D29E2"/>
    <w:rsid w:val="000D33DD"/>
    <w:rsid w:val="000D344D"/>
    <w:rsid w:val="000D34B1"/>
    <w:rsid w:val="000D3964"/>
    <w:rsid w:val="000D41E9"/>
    <w:rsid w:val="000D542A"/>
    <w:rsid w:val="000D5ABE"/>
    <w:rsid w:val="000D5AE5"/>
    <w:rsid w:val="000D69A3"/>
    <w:rsid w:val="000E0A0D"/>
    <w:rsid w:val="000E4832"/>
    <w:rsid w:val="000F2656"/>
    <w:rsid w:val="000F5EAD"/>
    <w:rsid w:val="00101063"/>
    <w:rsid w:val="00104096"/>
    <w:rsid w:val="00104A99"/>
    <w:rsid w:val="001063D9"/>
    <w:rsid w:val="0010677F"/>
    <w:rsid w:val="00107B55"/>
    <w:rsid w:val="00113929"/>
    <w:rsid w:val="00115D22"/>
    <w:rsid w:val="00121A7D"/>
    <w:rsid w:val="00122B69"/>
    <w:rsid w:val="00125880"/>
    <w:rsid w:val="00126696"/>
    <w:rsid w:val="0012672A"/>
    <w:rsid w:val="00132612"/>
    <w:rsid w:val="001336AD"/>
    <w:rsid w:val="001345EB"/>
    <w:rsid w:val="00135691"/>
    <w:rsid w:val="00140442"/>
    <w:rsid w:val="00140A9C"/>
    <w:rsid w:val="00140BE6"/>
    <w:rsid w:val="00140C3C"/>
    <w:rsid w:val="00140E1F"/>
    <w:rsid w:val="00151123"/>
    <w:rsid w:val="00151822"/>
    <w:rsid w:val="001531BD"/>
    <w:rsid w:val="00156C02"/>
    <w:rsid w:val="00156DCB"/>
    <w:rsid w:val="00157939"/>
    <w:rsid w:val="00160901"/>
    <w:rsid w:val="00160E12"/>
    <w:rsid w:val="001613F7"/>
    <w:rsid w:val="0016175F"/>
    <w:rsid w:val="00162E7D"/>
    <w:rsid w:val="00163D89"/>
    <w:rsid w:val="00167250"/>
    <w:rsid w:val="00170B79"/>
    <w:rsid w:val="00172D77"/>
    <w:rsid w:val="0017393D"/>
    <w:rsid w:val="00174021"/>
    <w:rsid w:val="001771FF"/>
    <w:rsid w:val="0018085C"/>
    <w:rsid w:val="0018377C"/>
    <w:rsid w:val="0018471D"/>
    <w:rsid w:val="00184A26"/>
    <w:rsid w:val="001854AD"/>
    <w:rsid w:val="00191E0B"/>
    <w:rsid w:val="00192CE8"/>
    <w:rsid w:val="00193202"/>
    <w:rsid w:val="00196742"/>
    <w:rsid w:val="00196F9D"/>
    <w:rsid w:val="001A04F2"/>
    <w:rsid w:val="001A355E"/>
    <w:rsid w:val="001A5208"/>
    <w:rsid w:val="001A56A4"/>
    <w:rsid w:val="001B4EA2"/>
    <w:rsid w:val="001B7C3E"/>
    <w:rsid w:val="001C0B33"/>
    <w:rsid w:val="001C1465"/>
    <w:rsid w:val="001C2429"/>
    <w:rsid w:val="001C4F9A"/>
    <w:rsid w:val="001C5D83"/>
    <w:rsid w:val="001C6DD2"/>
    <w:rsid w:val="001D0D2B"/>
    <w:rsid w:val="001D1232"/>
    <w:rsid w:val="001D1BBC"/>
    <w:rsid w:val="001D6418"/>
    <w:rsid w:val="001D6B6D"/>
    <w:rsid w:val="001D7203"/>
    <w:rsid w:val="001D7406"/>
    <w:rsid w:val="001D769A"/>
    <w:rsid w:val="001E007A"/>
    <w:rsid w:val="001E0661"/>
    <w:rsid w:val="001E0B53"/>
    <w:rsid w:val="001E260A"/>
    <w:rsid w:val="001E2828"/>
    <w:rsid w:val="001E2F33"/>
    <w:rsid w:val="001E48E4"/>
    <w:rsid w:val="001F02AF"/>
    <w:rsid w:val="001F2178"/>
    <w:rsid w:val="001F70E3"/>
    <w:rsid w:val="001F7555"/>
    <w:rsid w:val="001F794F"/>
    <w:rsid w:val="00200073"/>
    <w:rsid w:val="00200620"/>
    <w:rsid w:val="00200D60"/>
    <w:rsid w:val="00201541"/>
    <w:rsid w:val="002029CA"/>
    <w:rsid w:val="00204D5F"/>
    <w:rsid w:val="00204E2A"/>
    <w:rsid w:val="00206C31"/>
    <w:rsid w:val="002101FE"/>
    <w:rsid w:val="002106C6"/>
    <w:rsid w:val="0021299D"/>
    <w:rsid w:val="00214488"/>
    <w:rsid w:val="00216261"/>
    <w:rsid w:val="002165DA"/>
    <w:rsid w:val="0021691B"/>
    <w:rsid w:val="0022069B"/>
    <w:rsid w:val="0022296F"/>
    <w:rsid w:val="002249CA"/>
    <w:rsid w:val="00227A36"/>
    <w:rsid w:val="002312D9"/>
    <w:rsid w:val="00231390"/>
    <w:rsid w:val="00231D76"/>
    <w:rsid w:val="00234E8D"/>
    <w:rsid w:val="00237D18"/>
    <w:rsid w:val="00244A50"/>
    <w:rsid w:val="00247652"/>
    <w:rsid w:val="00247F7C"/>
    <w:rsid w:val="002543B0"/>
    <w:rsid w:val="00254FB0"/>
    <w:rsid w:val="00255D90"/>
    <w:rsid w:val="002566D9"/>
    <w:rsid w:val="0026461E"/>
    <w:rsid w:val="00272FC1"/>
    <w:rsid w:val="00276CE5"/>
    <w:rsid w:val="00281F82"/>
    <w:rsid w:val="00282349"/>
    <w:rsid w:val="00282458"/>
    <w:rsid w:val="00282850"/>
    <w:rsid w:val="00283432"/>
    <w:rsid w:val="00287C04"/>
    <w:rsid w:val="00290667"/>
    <w:rsid w:val="00291033"/>
    <w:rsid w:val="00293715"/>
    <w:rsid w:val="00294413"/>
    <w:rsid w:val="00297FCA"/>
    <w:rsid w:val="002A0043"/>
    <w:rsid w:val="002A1C2C"/>
    <w:rsid w:val="002A2183"/>
    <w:rsid w:val="002A25AA"/>
    <w:rsid w:val="002A4BB2"/>
    <w:rsid w:val="002A6ED0"/>
    <w:rsid w:val="002B2728"/>
    <w:rsid w:val="002B3448"/>
    <w:rsid w:val="002B48B4"/>
    <w:rsid w:val="002B61D0"/>
    <w:rsid w:val="002C0AC3"/>
    <w:rsid w:val="002C2AE8"/>
    <w:rsid w:val="002C499A"/>
    <w:rsid w:val="002C65B6"/>
    <w:rsid w:val="002C6E97"/>
    <w:rsid w:val="002C7F5E"/>
    <w:rsid w:val="002D0D92"/>
    <w:rsid w:val="002D1DFF"/>
    <w:rsid w:val="002D2599"/>
    <w:rsid w:val="002D266C"/>
    <w:rsid w:val="002D2904"/>
    <w:rsid w:val="002D2B49"/>
    <w:rsid w:val="002D3165"/>
    <w:rsid w:val="002D3E2C"/>
    <w:rsid w:val="002D697D"/>
    <w:rsid w:val="002D6BC9"/>
    <w:rsid w:val="002D7B79"/>
    <w:rsid w:val="002E00D8"/>
    <w:rsid w:val="002E1758"/>
    <w:rsid w:val="002E234B"/>
    <w:rsid w:val="002E3734"/>
    <w:rsid w:val="002E5874"/>
    <w:rsid w:val="002F23B0"/>
    <w:rsid w:val="002F284B"/>
    <w:rsid w:val="002F3B17"/>
    <w:rsid w:val="002F4C30"/>
    <w:rsid w:val="002F505B"/>
    <w:rsid w:val="002F7B09"/>
    <w:rsid w:val="0030181F"/>
    <w:rsid w:val="00304CB0"/>
    <w:rsid w:val="00304F29"/>
    <w:rsid w:val="00306B01"/>
    <w:rsid w:val="003131F6"/>
    <w:rsid w:val="003202E9"/>
    <w:rsid w:val="00321EDF"/>
    <w:rsid w:val="00321F90"/>
    <w:rsid w:val="00322A01"/>
    <w:rsid w:val="0032396C"/>
    <w:rsid w:val="00324AA3"/>
    <w:rsid w:val="0032776C"/>
    <w:rsid w:val="00327CC2"/>
    <w:rsid w:val="00336447"/>
    <w:rsid w:val="00336861"/>
    <w:rsid w:val="00336E64"/>
    <w:rsid w:val="00337631"/>
    <w:rsid w:val="003400DD"/>
    <w:rsid w:val="003409FC"/>
    <w:rsid w:val="00340A81"/>
    <w:rsid w:val="003419BE"/>
    <w:rsid w:val="00342074"/>
    <w:rsid w:val="00346B4D"/>
    <w:rsid w:val="003532B6"/>
    <w:rsid w:val="00354F31"/>
    <w:rsid w:val="00355D35"/>
    <w:rsid w:val="003566EA"/>
    <w:rsid w:val="00360F58"/>
    <w:rsid w:val="0037068A"/>
    <w:rsid w:val="00373B8A"/>
    <w:rsid w:val="00373FBD"/>
    <w:rsid w:val="00374F05"/>
    <w:rsid w:val="00375A97"/>
    <w:rsid w:val="00377D8E"/>
    <w:rsid w:val="003830DD"/>
    <w:rsid w:val="00386172"/>
    <w:rsid w:val="003933CB"/>
    <w:rsid w:val="00394981"/>
    <w:rsid w:val="00394DFE"/>
    <w:rsid w:val="0039512D"/>
    <w:rsid w:val="00395A0F"/>
    <w:rsid w:val="00397F08"/>
    <w:rsid w:val="003A0735"/>
    <w:rsid w:val="003A0D10"/>
    <w:rsid w:val="003A5690"/>
    <w:rsid w:val="003B23A1"/>
    <w:rsid w:val="003B2E13"/>
    <w:rsid w:val="003B302C"/>
    <w:rsid w:val="003B3BEF"/>
    <w:rsid w:val="003B7028"/>
    <w:rsid w:val="003C0C45"/>
    <w:rsid w:val="003C55E8"/>
    <w:rsid w:val="003D118B"/>
    <w:rsid w:val="003D1841"/>
    <w:rsid w:val="003D1F9C"/>
    <w:rsid w:val="003D366D"/>
    <w:rsid w:val="003D5C1C"/>
    <w:rsid w:val="003D6646"/>
    <w:rsid w:val="003E068D"/>
    <w:rsid w:val="003E2AA0"/>
    <w:rsid w:val="003E3615"/>
    <w:rsid w:val="003E4F01"/>
    <w:rsid w:val="003E6943"/>
    <w:rsid w:val="003E70FE"/>
    <w:rsid w:val="003E72D4"/>
    <w:rsid w:val="003F0458"/>
    <w:rsid w:val="003F284B"/>
    <w:rsid w:val="003F2B92"/>
    <w:rsid w:val="003F41CE"/>
    <w:rsid w:val="003F5294"/>
    <w:rsid w:val="00400116"/>
    <w:rsid w:val="00406D98"/>
    <w:rsid w:val="00407DB7"/>
    <w:rsid w:val="00411256"/>
    <w:rsid w:val="004134E1"/>
    <w:rsid w:val="00415050"/>
    <w:rsid w:val="00416B40"/>
    <w:rsid w:val="0041755F"/>
    <w:rsid w:val="004209E5"/>
    <w:rsid w:val="00423146"/>
    <w:rsid w:val="00423E7C"/>
    <w:rsid w:val="00424E9C"/>
    <w:rsid w:val="00425985"/>
    <w:rsid w:val="00426346"/>
    <w:rsid w:val="00432940"/>
    <w:rsid w:val="00436A40"/>
    <w:rsid w:val="00440E37"/>
    <w:rsid w:val="004418DE"/>
    <w:rsid w:val="00444DC9"/>
    <w:rsid w:val="00444FF3"/>
    <w:rsid w:val="004453FD"/>
    <w:rsid w:val="004468E8"/>
    <w:rsid w:val="0045127F"/>
    <w:rsid w:val="004540C0"/>
    <w:rsid w:val="0045429C"/>
    <w:rsid w:val="00455AB2"/>
    <w:rsid w:val="00455C09"/>
    <w:rsid w:val="00456AE4"/>
    <w:rsid w:val="004626EF"/>
    <w:rsid w:val="004629A8"/>
    <w:rsid w:val="00462B73"/>
    <w:rsid w:val="004661A0"/>
    <w:rsid w:val="00466B80"/>
    <w:rsid w:val="00470E5B"/>
    <w:rsid w:val="00470F1B"/>
    <w:rsid w:val="004739AA"/>
    <w:rsid w:val="00474645"/>
    <w:rsid w:val="00474782"/>
    <w:rsid w:val="004811AE"/>
    <w:rsid w:val="00482055"/>
    <w:rsid w:val="00482F13"/>
    <w:rsid w:val="004843BD"/>
    <w:rsid w:val="004845B3"/>
    <w:rsid w:val="00484AF0"/>
    <w:rsid w:val="00485C5C"/>
    <w:rsid w:val="00486492"/>
    <w:rsid w:val="004872BE"/>
    <w:rsid w:val="004901A6"/>
    <w:rsid w:val="00490E2A"/>
    <w:rsid w:val="0049105A"/>
    <w:rsid w:val="004919F0"/>
    <w:rsid w:val="004944EB"/>
    <w:rsid w:val="00494718"/>
    <w:rsid w:val="004A1A35"/>
    <w:rsid w:val="004B1587"/>
    <w:rsid w:val="004B2260"/>
    <w:rsid w:val="004B3650"/>
    <w:rsid w:val="004B3B5E"/>
    <w:rsid w:val="004B4D00"/>
    <w:rsid w:val="004B5A4D"/>
    <w:rsid w:val="004B7ACA"/>
    <w:rsid w:val="004C0C61"/>
    <w:rsid w:val="004C354C"/>
    <w:rsid w:val="004C3C66"/>
    <w:rsid w:val="004D0C3B"/>
    <w:rsid w:val="004D1571"/>
    <w:rsid w:val="004D19FE"/>
    <w:rsid w:val="004D2254"/>
    <w:rsid w:val="004D38B8"/>
    <w:rsid w:val="004D3A57"/>
    <w:rsid w:val="004D588C"/>
    <w:rsid w:val="004D60F4"/>
    <w:rsid w:val="004E037C"/>
    <w:rsid w:val="004E0D71"/>
    <w:rsid w:val="004E24C5"/>
    <w:rsid w:val="004E285D"/>
    <w:rsid w:val="004E337F"/>
    <w:rsid w:val="004E4B1A"/>
    <w:rsid w:val="004E5E7B"/>
    <w:rsid w:val="004E73AD"/>
    <w:rsid w:val="004F3CEC"/>
    <w:rsid w:val="004F4FB9"/>
    <w:rsid w:val="004F5693"/>
    <w:rsid w:val="00500BCB"/>
    <w:rsid w:val="0050217D"/>
    <w:rsid w:val="00505874"/>
    <w:rsid w:val="0050588A"/>
    <w:rsid w:val="005071B8"/>
    <w:rsid w:val="00507652"/>
    <w:rsid w:val="00507C72"/>
    <w:rsid w:val="0051015D"/>
    <w:rsid w:val="00511BD5"/>
    <w:rsid w:val="0051400B"/>
    <w:rsid w:val="0051489D"/>
    <w:rsid w:val="005205AF"/>
    <w:rsid w:val="005212E7"/>
    <w:rsid w:val="0052168D"/>
    <w:rsid w:val="00521BCD"/>
    <w:rsid w:val="00523A16"/>
    <w:rsid w:val="005355C1"/>
    <w:rsid w:val="00536CD5"/>
    <w:rsid w:val="00537C51"/>
    <w:rsid w:val="0054077E"/>
    <w:rsid w:val="00540FF8"/>
    <w:rsid w:val="005432E2"/>
    <w:rsid w:val="00543CCD"/>
    <w:rsid w:val="00554FBA"/>
    <w:rsid w:val="00557729"/>
    <w:rsid w:val="00557A20"/>
    <w:rsid w:val="00557BC5"/>
    <w:rsid w:val="00561859"/>
    <w:rsid w:val="005628F2"/>
    <w:rsid w:val="00563471"/>
    <w:rsid w:val="0056383F"/>
    <w:rsid w:val="00563BD3"/>
    <w:rsid w:val="00564F8A"/>
    <w:rsid w:val="0056528B"/>
    <w:rsid w:val="00565D34"/>
    <w:rsid w:val="00566A1C"/>
    <w:rsid w:val="005712AF"/>
    <w:rsid w:val="00572387"/>
    <w:rsid w:val="005731C2"/>
    <w:rsid w:val="00573A5F"/>
    <w:rsid w:val="00574A17"/>
    <w:rsid w:val="00575052"/>
    <w:rsid w:val="00575444"/>
    <w:rsid w:val="0057574C"/>
    <w:rsid w:val="00577C5F"/>
    <w:rsid w:val="00580822"/>
    <w:rsid w:val="00581ED6"/>
    <w:rsid w:val="00583BF7"/>
    <w:rsid w:val="005841E2"/>
    <w:rsid w:val="00586262"/>
    <w:rsid w:val="00587F14"/>
    <w:rsid w:val="00591761"/>
    <w:rsid w:val="00592357"/>
    <w:rsid w:val="00592774"/>
    <w:rsid w:val="00593B15"/>
    <w:rsid w:val="005952EF"/>
    <w:rsid w:val="00595696"/>
    <w:rsid w:val="00597A1C"/>
    <w:rsid w:val="005A177F"/>
    <w:rsid w:val="005A1A7C"/>
    <w:rsid w:val="005A394E"/>
    <w:rsid w:val="005A3F29"/>
    <w:rsid w:val="005A63AE"/>
    <w:rsid w:val="005B3108"/>
    <w:rsid w:val="005B342C"/>
    <w:rsid w:val="005B3AA8"/>
    <w:rsid w:val="005B4A11"/>
    <w:rsid w:val="005B543C"/>
    <w:rsid w:val="005B5C66"/>
    <w:rsid w:val="005B703B"/>
    <w:rsid w:val="005B7179"/>
    <w:rsid w:val="005C1375"/>
    <w:rsid w:val="005C3A1B"/>
    <w:rsid w:val="005C4F36"/>
    <w:rsid w:val="005C5C5A"/>
    <w:rsid w:val="005D0CA9"/>
    <w:rsid w:val="005D1340"/>
    <w:rsid w:val="005D57D3"/>
    <w:rsid w:val="005E00C1"/>
    <w:rsid w:val="005F038F"/>
    <w:rsid w:val="005F15E2"/>
    <w:rsid w:val="005F16E0"/>
    <w:rsid w:val="005F51ED"/>
    <w:rsid w:val="005F54CF"/>
    <w:rsid w:val="005F67A0"/>
    <w:rsid w:val="005F7C23"/>
    <w:rsid w:val="00606217"/>
    <w:rsid w:val="0060719D"/>
    <w:rsid w:val="00607872"/>
    <w:rsid w:val="00610A04"/>
    <w:rsid w:val="00610A3D"/>
    <w:rsid w:val="00611206"/>
    <w:rsid w:val="006129D1"/>
    <w:rsid w:val="0061461F"/>
    <w:rsid w:val="00614D10"/>
    <w:rsid w:val="006204E8"/>
    <w:rsid w:val="00621A35"/>
    <w:rsid w:val="00624B23"/>
    <w:rsid w:val="00633094"/>
    <w:rsid w:val="006336E2"/>
    <w:rsid w:val="00635319"/>
    <w:rsid w:val="0063596B"/>
    <w:rsid w:val="00636579"/>
    <w:rsid w:val="00637D29"/>
    <w:rsid w:val="0064200E"/>
    <w:rsid w:val="00643E0F"/>
    <w:rsid w:val="00653CF9"/>
    <w:rsid w:val="00654008"/>
    <w:rsid w:val="00654F28"/>
    <w:rsid w:val="0066088F"/>
    <w:rsid w:val="00661A7C"/>
    <w:rsid w:val="00663860"/>
    <w:rsid w:val="00664CD5"/>
    <w:rsid w:val="00666E2B"/>
    <w:rsid w:val="00670731"/>
    <w:rsid w:val="0067148C"/>
    <w:rsid w:val="00671E11"/>
    <w:rsid w:val="0067344F"/>
    <w:rsid w:val="00682958"/>
    <w:rsid w:val="00683232"/>
    <w:rsid w:val="00691C2E"/>
    <w:rsid w:val="00693821"/>
    <w:rsid w:val="00694F48"/>
    <w:rsid w:val="00696247"/>
    <w:rsid w:val="00696A62"/>
    <w:rsid w:val="006A439E"/>
    <w:rsid w:val="006A62D1"/>
    <w:rsid w:val="006A6EAC"/>
    <w:rsid w:val="006B2032"/>
    <w:rsid w:val="006B40FC"/>
    <w:rsid w:val="006B4BC6"/>
    <w:rsid w:val="006B62A1"/>
    <w:rsid w:val="006B6F7C"/>
    <w:rsid w:val="006C1BC4"/>
    <w:rsid w:val="006C37B7"/>
    <w:rsid w:val="006C3B49"/>
    <w:rsid w:val="006C4810"/>
    <w:rsid w:val="006C4B51"/>
    <w:rsid w:val="006C5356"/>
    <w:rsid w:val="006C7894"/>
    <w:rsid w:val="006D050E"/>
    <w:rsid w:val="006D1A95"/>
    <w:rsid w:val="006D1EAA"/>
    <w:rsid w:val="006D34A0"/>
    <w:rsid w:val="006D471E"/>
    <w:rsid w:val="006D4800"/>
    <w:rsid w:val="006D5DAB"/>
    <w:rsid w:val="006D6628"/>
    <w:rsid w:val="006E0C01"/>
    <w:rsid w:val="006E1656"/>
    <w:rsid w:val="006E1CE0"/>
    <w:rsid w:val="006E2352"/>
    <w:rsid w:val="006E5BFA"/>
    <w:rsid w:val="006E5E04"/>
    <w:rsid w:val="006E6AC4"/>
    <w:rsid w:val="006F0CEE"/>
    <w:rsid w:val="006F28C2"/>
    <w:rsid w:val="006F4BAA"/>
    <w:rsid w:val="00700029"/>
    <w:rsid w:val="007019E3"/>
    <w:rsid w:val="00702B83"/>
    <w:rsid w:val="00705ECB"/>
    <w:rsid w:val="00706E91"/>
    <w:rsid w:val="00710886"/>
    <w:rsid w:val="00716E18"/>
    <w:rsid w:val="007215BD"/>
    <w:rsid w:val="0072727D"/>
    <w:rsid w:val="00730066"/>
    <w:rsid w:val="00732FAC"/>
    <w:rsid w:val="0073485E"/>
    <w:rsid w:val="007354B2"/>
    <w:rsid w:val="00736144"/>
    <w:rsid w:val="0073648F"/>
    <w:rsid w:val="00737A2B"/>
    <w:rsid w:val="0074132D"/>
    <w:rsid w:val="00743172"/>
    <w:rsid w:val="0074317E"/>
    <w:rsid w:val="00743D52"/>
    <w:rsid w:val="00743F1B"/>
    <w:rsid w:val="00744A1F"/>
    <w:rsid w:val="00745172"/>
    <w:rsid w:val="007457B3"/>
    <w:rsid w:val="00746AD5"/>
    <w:rsid w:val="00752425"/>
    <w:rsid w:val="00753DB8"/>
    <w:rsid w:val="00755131"/>
    <w:rsid w:val="007563B0"/>
    <w:rsid w:val="00756A15"/>
    <w:rsid w:val="0075768D"/>
    <w:rsid w:val="00761131"/>
    <w:rsid w:val="00761804"/>
    <w:rsid w:val="0076300C"/>
    <w:rsid w:val="007645A4"/>
    <w:rsid w:val="00764E7E"/>
    <w:rsid w:val="007654D4"/>
    <w:rsid w:val="0077217C"/>
    <w:rsid w:val="0077219A"/>
    <w:rsid w:val="00780E9B"/>
    <w:rsid w:val="00780EC1"/>
    <w:rsid w:val="00781262"/>
    <w:rsid w:val="0078155B"/>
    <w:rsid w:val="00787FF4"/>
    <w:rsid w:val="007904F8"/>
    <w:rsid w:val="00790934"/>
    <w:rsid w:val="007919C2"/>
    <w:rsid w:val="00793FE9"/>
    <w:rsid w:val="00795C73"/>
    <w:rsid w:val="007A0E5D"/>
    <w:rsid w:val="007A0E9E"/>
    <w:rsid w:val="007A16CC"/>
    <w:rsid w:val="007B0A28"/>
    <w:rsid w:val="007B0D1E"/>
    <w:rsid w:val="007B4F56"/>
    <w:rsid w:val="007B5E56"/>
    <w:rsid w:val="007B7332"/>
    <w:rsid w:val="007C153C"/>
    <w:rsid w:val="007C2875"/>
    <w:rsid w:val="007C7F9A"/>
    <w:rsid w:val="007D0C4D"/>
    <w:rsid w:val="007D4039"/>
    <w:rsid w:val="007E1357"/>
    <w:rsid w:val="007E462E"/>
    <w:rsid w:val="007E4AD0"/>
    <w:rsid w:val="007F4589"/>
    <w:rsid w:val="007F4F6C"/>
    <w:rsid w:val="007F5C1D"/>
    <w:rsid w:val="007F759A"/>
    <w:rsid w:val="007F77C1"/>
    <w:rsid w:val="00800E5D"/>
    <w:rsid w:val="008025D6"/>
    <w:rsid w:val="00805809"/>
    <w:rsid w:val="00805DF0"/>
    <w:rsid w:val="00812C15"/>
    <w:rsid w:val="008130F8"/>
    <w:rsid w:val="00813D0D"/>
    <w:rsid w:val="008150D6"/>
    <w:rsid w:val="008175EE"/>
    <w:rsid w:val="0082075F"/>
    <w:rsid w:val="00821156"/>
    <w:rsid w:val="008251A5"/>
    <w:rsid w:val="00825316"/>
    <w:rsid w:val="0082549E"/>
    <w:rsid w:val="00831284"/>
    <w:rsid w:val="00832A9C"/>
    <w:rsid w:val="00833564"/>
    <w:rsid w:val="00833A5C"/>
    <w:rsid w:val="0083690D"/>
    <w:rsid w:val="00836DE7"/>
    <w:rsid w:val="008409D9"/>
    <w:rsid w:val="00853E15"/>
    <w:rsid w:val="00857359"/>
    <w:rsid w:val="00863008"/>
    <w:rsid w:val="00863481"/>
    <w:rsid w:val="008644BF"/>
    <w:rsid w:val="00867223"/>
    <w:rsid w:val="00870BCD"/>
    <w:rsid w:val="008714FD"/>
    <w:rsid w:val="00871E24"/>
    <w:rsid w:val="00875763"/>
    <w:rsid w:val="00875C1F"/>
    <w:rsid w:val="00875EFA"/>
    <w:rsid w:val="00876226"/>
    <w:rsid w:val="0087791A"/>
    <w:rsid w:val="0088158A"/>
    <w:rsid w:val="00881E4A"/>
    <w:rsid w:val="0088320D"/>
    <w:rsid w:val="00883EB8"/>
    <w:rsid w:val="00884707"/>
    <w:rsid w:val="00884EE2"/>
    <w:rsid w:val="00885422"/>
    <w:rsid w:val="00890571"/>
    <w:rsid w:val="00891682"/>
    <w:rsid w:val="00891BDC"/>
    <w:rsid w:val="00893DDF"/>
    <w:rsid w:val="00896EAC"/>
    <w:rsid w:val="008A08E8"/>
    <w:rsid w:val="008A3C0F"/>
    <w:rsid w:val="008A5CA3"/>
    <w:rsid w:val="008A7613"/>
    <w:rsid w:val="008A76AA"/>
    <w:rsid w:val="008A78C7"/>
    <w:rsid w:val="008B13BF"/>
    <w:rsid w:val="008B1BAE"/>
    <w:rsid w:val="008B2026"/>
    <w:rsid w:val="008B3518"/>
    <w:rsid w:val="008B41F5"/>
    <w:rsid w:val="008C1390"/>
    <w:rsid w:val="008D40DF"/>
    <w:rsid w:val="008D4DDB"/>
    <w:rsid w:val="008D52F0"/>
    <w:rsid w:val="008D6D2F"/>
    <w:rsid w:val="008D756F"/>
    <w:rsid w:val="008E003D"/>
    <w:rsid w:val="008E3ACD"/>
    <w:rsid w:val="008E3D71"/>
    <w:rsid w:val="008E5FAF"/>
    <w:rsid w:val="008F1811"/>
    <w:rsid w:val="008F28B4"/>
    <w:rsid w:val="008F4583"/>
    <w:rsid w:val="008F6887"/>
    <w:rsid w:val="00900464"/>
    <w:rsid w:val="009023E9"/>
    <w:rsid w:val="009024F2"/>
    <w:rsid w:val="00903CD5"/>
    <w:rsid w:val="00903D42"/>
    <w:rsid w:val="00904A31"/>
    <w:rsid w:val="009050DC"/>
    <w:rsid w:val="009105E1"/>
    <w:rsid w:val="009122C6"/>
    <w:rsid w:val="00913988"/>
    <w:rsid w:val="009145B7"/>
    <w:rsid w:val="00915AB8"/>
    <w:rsid w:val="009206E0"/>
    <w:rsid w:val="00920BE4"/>
    <w:rsid w:val="0092174F"/>
    <w:rsid w:val="00921AA5"/>
    <w:rsid w:val="0092346F"/>
    <w:rsid w:val="00924004"/>
    <w:rsid w:val="00924D20"/>
    <w:rsid w:val="00926346"/>
    <w:rsid w:val="00930334"/>
    <w:rsid w:val="00934276"/>
    <w:rsid w:val="009345D6"/>
    <w:rsid w:val="00934674"/>
    <w:rsid w:val="0093790C"/>
    <w:rsid w:val="00940553"/>
    <w:rsid w:val="009419C3"/>
    <w:rsid w:val="0094376F"/>
    <w:rsid w:val="00946330"/>
    <w:rsid w:val="00950315"/>
    <w:rsid w:val="00950876"/>
    <w:rsid w:val="009508D0"/>
    <w:rsid w:val="00953BA7"/>
    <w:rsid w:val="00955986"/>
    <w:rsid w:val="0095697F"/>
    <w:rsid w:val="00957249"/>
    <w:rsid w:val="00960A62"/>
    <w:rsid w:val="00961917"/>
    <w:rsid w:val="00962E56"/>
    <w:rsid w:val="0096355F"/>
    <w:rsid w:val="009635C9"/>
    <w:rsid w:val="009658AB"/>
    <w:rsid w:val="00965D9A"/>
    <w:rsid w:val="0097028E"/>
    <w:rsid w:val="00972C6C"/>
    <w:rsid w:val="009732B9"/>
    <w:rsid w:val="00974F61"/>
    <w:rsid w:val="00975430"/>
    <w:rsid w:val="00980BB9"/>
    <w:rsid w:val="009817F3"/>
    <w:rsid w:val="00981831"/>
    <w:rsid w:val="00983C8C"/>
    <w:rsid w:val="00984AEB"/>
    <w:rsid w:val="009859D2"/>
    <w:rsid w:val="00986317"/>
    <w:rsid w:val="00986A86"/>
    <w:rsid w:val="00987192"/>
    <w:rsid w:val="00991EE7"/>
    <w:rsid w:val="00994158"/>
    <w:rsid w:val="0099434E"/>
    <w:rsid w:val="0099494C"/>
    <w:rsid w:val="009A0216"/>
    <w:rsid w:val="009A2415"/>
    <w:rsid w:val="009A38EC"/>
    <w:rsid w:val="009A4C6B"/>
    <w:rsid w:val="009A5E0E"/>
    <w:rsid w:val="009B04AB"/>
    <w:rsid w:val="009B0F75"/>
    <w:rsid w:val="009B1D25"/>
    <w:rsid w:val="009B314D"/>
    <w:rsid w:val="009B41FE"/>
    <w:rsid w:val="009C06DB"/>
    <w:rsid w:val="009C086D"/>
    <w:rsid w:val="009C2481"/>
    <w:rsid w:val="009C4124"/>
    <w:rsid w:val="009C503D"/>
    <w:rsid w:val="009C715E"/>
    <w:rsid w:val="009C7762"/>
    <w:rsid w:val="009D1369"/>
    <w:rsid w:val="009D17F5"/>
    <w:rsid w:val="009D6180"/>
    <w:rsid w:val="009D70E8"/>
    <w:rsid w:val="009D7B9A"/>
    <w:rsid w:val="009E2C86"/>
    <w:rsid w:val="009E560F"/>
    <w:rsid w:val="009E5CCE"/>
    <w:rsid w:val="009E6950"/>
    <w:rsid w:val="009E7E86"/>
    <w:rsid w:val="009F04A9"/>
    <w:rsid w:val="009F2304"/>
    <w:rsid w:val="009F4CE9"/>
    <w:rsid w:val="009F513B"/>
    <w:rsid w:val="009F5BB6"/>
    <w:rsid w:val="00A000FA"/>
    <w:rsid w:val="00A00179"/>
    <w:rsid w:val="00A0168E"/>
    <w:rsid w:val="00A03567"/>
    <w:rsid w:val="00A039C8"/>
    <w:rsid w:val="00A04692"/>
    <w:rsid w:val="00A100D1"/>
    <w:rsid w:val="00A12BA6"/>
    <w:rsid w:val="00A14215"/>
    <w:rsid w:val="00A14D53"/>
    <w:rsid w:val="00A171D6"/>
    <w:rsid w:val="00A172AA"/>
    <w:rsid w:val="00A17E1E"/>
    <w:rsid w:val="00A25056"/>
    <w:rsid w:val="00A26033"/>
    <w:rsid w:val="00A3229D"/>
    <w:rsid w:val="00A3317B"/>
    <w:rsid w:val="00A3615A"/>
    <w:rsid w:val="00A3788A"/>
    <w:rsid w:val="00A40E49"/>
    <w:rsid w:val="00A43889"/>
    <w:rsid w:val="00A44C4F"/>
    <w:rsid w:val="00A44EFE"/>
    <w:rsid w:val="00A45599"/>
    <w:rsid w:val="00A45BEB"/>
    <w:rsid w:val="00A461DC"/>
    <w:rsid w:val="00A464FB"/>
    <w:rsid w:val="00A4671B"/>
    <w:rsid w:val="00A46C94"/>
    <w:rsid w:val="00A47877"/>
    <w:rsid w:val="00A52ACC"/>
    <w:rsid w:val="00A52CF7"/>
    <w:rsid w:val="00A53E7E"/>
    <w:rsid w:val="00A563DF"/>
    <w:rsid w:val="00A63BD0"/>
    <w:rsid w:val="00A648CE"/>
    <w:rsid w:val="00A64AF0"/>
    <w:rsid w:val="00A64B61"/>
    <w:rsid w:val="00A65ED7"/>
    <w:rsid w:val="00A6615B"/>
    <w:rsid w:val="00A708E6"/>
    <w:rsid w:val="00A70E04"/>
    <w:rsid w:val="00A71996"/>
    <w:rsid w:val="00A7432F"/>
    <w:rsid w:val="00A74ED5"/>
    <w:rsid w:val="00A76F91"/>
    <w:rsid w:val="00A8080D"/>
    <w:rsid w:val="00A81DB1"/>
    <w:rsid w:val="00A85D2B"/>
    <w:rsid w:val="00A86680"/>
    <w:rsid w:val="00A86DB0"/>
    <w:rsid w:val="00A86F2E"/>
    <w:rsid w:val="00A94482"/>
    <w:rsid w:val="00A944F0"/>
    <w:rsid w:val="00A9513E"/>
    <w:rsid w:val="00A95B71"/>
    <w:rsid w:val="00A95DC3"/>
    <w:rsid w:val="00A95DE0"/>
    <w:rsid w:val="00A97DC0"/>
    <w:rsid w:val="00A97FCE"/>
    <w:rsid w:val="00AA0237"/>
    <w:rsid w:val="00AA14D9"/>
    <w:rsid w:val="00AA1D9E"/>
    <w:rsid w:val="00AA2C5E"/>
    <w:rsid w:val="00AA6896"/>
    <w:rsid w:val="00AA6F48"/>
    <w:rsid w:val="00AB21EE"/>
    <w:rsid w:val="00AB3BA5"/>
    <w:rsid w:val="00AB61C9"/>
    <w:rsid w:val="00AB6E31"/>
    <w:rsid w:val="00AC5380"/>
    <w:rsid w:val="00AC551A"/>
    <w:rsid w:val="00AC64D6"/>
    <w:rsid w:val="00AC71FA"/>
    <w:rsid w:val="00AC728D"/>
    <w:rsid w:val="00AD424E"/>
    <w:rsid w:val="00AD570E"/>
    <w:rsid w:val="00AE1D39"/>
    <w:rsid w:val="00AE2BB8"/>
    <w:rsid w:val="00AE3F30"/>
    <w:rsid w:val="00AE4D65"/>
    <w:rsid w:val="00AE536E"/>
    <w:rsid w:val="00AE70E3"/>
    <w:rsid w:val="00AF0F8C"/>
    <w:rsid w:val="00AF2A88"/>
    <w:rsid w:val="00AF3112"/>
    <w:rsid w:val="00AF40E7"/>
    <w:rsid w:val="00AF71F1"/>
    <w:rsid w:val="00AF7D2E"/>
    <w:rsid w:val="00B007D9"/>
    <w:rsid w:val="00B02C33"/>
    <w:rsid w:val="00B036EF"/>
    <w:rsid w:val="00B056F6"/>
    <w:rsid w:val="00B123F1"/>
    <w:rsid w:val="00B14B0C"/>
    <w:rsid w:val="00B163E5"/>
    <w:rsid w:val="00B1711E"/>
    <w:rsid w:val="00B1791E"/>
    <w:rsid w:val="00B209EE"/>
    <w:rsid w:val="00B2127E"/>
    <w:rsid w:val="00B23672"/>
    <w:rsid w:val="00B23E9B"/>
    <w:rsid w:val="00B242D0"/>
    <w:rsid w:val="00B24773"/>
    <w:rsid w:val="00B24BA3"/>
    <w:rsid w:val="00B25573"/>
    <w:rsid w:val="00B25FE8"/>
    <w:rsid w:val="00B26635"/>
    <w:rsid w:val="00B26EA5"/>
    <w:rsid w:val="00B2722E"/>
    <w:rsid w:val="00B2741E"/>
    <w:rsid w:val="00B27819"/>
    <w:rsid w:val="00B31C17"/>
    <w:rsid w:val="00B3424A"/>
    <w:rsid w:val="00B410C8"/>
    <w:rsid w:val="00B422D0"/>
    <w:rsid w:val="00B4310B"/>
    <w:rsid w:val="00B43BF7"/>
    <w:rsid w:val="00B462AA"/>
    <w:rsid w:val="00B51ED8"/>
    <w:rsid w:val="00B51F5A"/>
    <w:rsid w:val="00B52E19"/>
    <w:rsid w:val="00B53ED9"/>
    <w:rsid w:val="00B62EA4"/>
    <w:rsid w:val="00B655C0"/>
    <w:rsid w:val="00B668E3"/>
    <w:rsid w:val="00B6755A"/>
    <w:rsid w:val="00B7322D"/>
    <w:rsid w:val="00B75139"/>
    <w:rsid w:val="00B76174"/>
    <w:rsid w:val="00B82B30"/>
    <w:rsid w:val="00B83D2C"/>
    <w:rsid w:val="00B87A67"/>
    <w:rsid w:val="00B91DB9"/>
    <w:rsid w:val="00B923B1"/>
    <w:rsid w:val="00B94D9C"/>
    <w:rsid w:val="00B95EC8"/>
    <w:rsid w:val="00B96F98"/>
    <w:rsid w:val="00B97CB6"/>
    <w:rsid w:val="00BA02F0"/>
    <w:rsid w:val="00BA0657"/>
    <w:rsid w:val="00BA1E49"/>
    <w:rsid w:val="00BA2A0F"/>
    <w:rsid w:val="00BA3E8F"/>
    <w:rsid w:val="00BA6FE0"/>
    <w:rsid w:val="00BA7C17"/>
    <w:rsid w:val="00BB2AFD"/>
    <w:rsid w:val="00BB2E2E"/>
    <w:rsid w:val="00BB3B8E"/>
    <w:rsid w:val="00BB6531"/>
    <w:rsid w:val="00BC010D"/>
    <w:rsid w:val="00BC018C"/>
    <w:rsid w:val="00BC11A4"/>
    <w:rsid w:val="00BC2088"/>
    <w:rsid w:val="00BC298B"/>
    <w:rsid w:val="00BC60E2"/>
    <w:rsid w:val="00BD25DB"/>
    <w:rsid w:val="00BD364A"/>
    <w:rsid w:val="00BE01ED"/>
    <w:rsid w:val="00BE0CCD"/>
    <w:rsid w:val="00BE2FB2"/>
    <w:rsid w:val="00BE3D08"/>
    <w:rsid w:val="00BE5CBF"/>
    <w:rsid w:val="00BE60A5"/>
    <w:rsid w:val="00BF007E"/>
    <w:rsid w:val="00BF1FEF"/>
    <w:rsid w:val="00BF43B4"/>
    <w:rsid w:val="00BF4C86"/>
    <w:rsid w:val="00BF5FD0"/>
    <w:rsid w:val="00BF701C"/>
    <w:rsid w:val="00C015DF"/>
    <w:rsid w:val="00C04E62"/>
    <w:rsid w:val="00C07AD8"/>
    <w:rsid w:val="00C13E3F"/>
    <w:rsid w:val="00C14348"/>
    <w:rsid w:val="00C15461"/>
    <w:rsid w:val="00C16AA4"/>
    <w:rsid w:val="00C16B5B"/>
    <w:rsid w:val="00C17BE3"/>
    <w:rsid w:val="00C23AAB"/>
    <w:rsid w:val="00C24997"/>
    <w:rsid w:val="00C26F89"/>
    <w:rsid w:val="00C272C4"/>
    <w:rsid w:val="00C35074"/>
    <w:rsid w:val="00C35825"/>
    <w:rsid w:val="00C4278C"/>
    <w:rsid w:val="00C44330"/>
    <w:rsid w:val="00C458A5"/>
    <w:rsid w:val="00C46376"/>
    <w:rsid w:val="00C50DD7"/>
    <w:rsid w:val="00C51F68"/>
    <w:rsid w:val="00C52B5C"/>
    <w:rsid w:val="00C531DB"/>
    <w:rsid w:val="00C535C8"/>
    <w:rsid w:val="00C54A92"/>
    <w:rsid w:val="00C555C1"/>
    <w:rsid w:val="00C55750"/>
    <w:rsid w:val="00C55EE9"/>
    <w:rsid w:val="00C57408"/>
    <w:rsid w:val="00C657ED"/>
    <w:rsid w:val="00C73C18"/>
    <w:rsid w:val="00C747B5"/>
    <w:rsid w:val="00C74ECA"/>
    <w:rsid w:val="00C80FC1"/>
    <w:rsid w:val="00C82223"/>
    <w:rsid w:val="00C82EE5"/>
    <w:rsid w:val="00C830FF"/>
    <w:rsid w:val="00C84CB9"/>
    <w:rsid w:val="00C85AF4"/>
    <w:rsid w:val="00C8673A"/>
    <w:rsid w:val="00C87267"/>
    <w:rsid w:val="00C916B0"/>
    <w:rsid w:val="00C92A17"/>
    <w:rsid w:val="00C945A3"/>
    <w:rsid w:val="00C94762"/>
    <w:rsid w:val="00C957B2"/>
    <w:rsid w:val="00C9739F"/>
    <w:rsid w:val="00C97905"/>
    <w:rsid w:val="00CA063B"/>
    <w:rsid w:val="00CA0848"/>
    <w:rsid w:val="00CA3198"/>
    <w:rsid w:val="00CA605D"/>
    <w:rsid w:val="00CA7F23"/>
    <w:rsid w:val="00CB3150"/>
    <w:rsid w:val="00CB5EF8"/>
    <w:rsid w:val="00CB66A0"/>
    <w:rsid w:val="00CC1BFA"/>
    <w:rsid w:val="00CC45A5"/>
    <w:rsid w:val="00CC46B8"/>
    <w:rsid w:val="00CC51DA"/>
    <w:rsid w:val="00CC61F4"/>
    <w:rsid w:val="00CC7FBF"/>
    <w:rsid w:val="00CD1A2E"/>
    <w:rsid w:val="00CD2930"/>
    <w:rsid w:val="00CD3488"/>
    <w:rsid w:val="00CD5101"/>
    <w:rsid w:val="00CD5E5D"/>
    <w:rsid w:val="00CD675F"/>
    <w:rsid w:val="00CD68B2"/>
    <w:rsid w:val="00CD72E4"/>
    <w:rsid w:val="00CE1F85"/>
    <w:rsid w:val="00CE2ADE"/>
    <w:rsid w:val="00CE568D"/>
    <w:rsid w:val="00CE5AA7"/>
    <w:rsid w:val="00CF0B16"/>
    <w:rsid w:val="00CF3792"/>
    <w:rsid w:val="00CF37AB"/>
    <w:rsid w:val="00CF731E"/>
    <w:rsid w:val="00CF7F2F"/>
    <w:rsid w:val="00D0003F"/>
    <w:rsid w:val="00D023A9"/>
    <w:rsid w:val="00D02E9E"/>
    <w:rsid w:val="00D03DD8"/>
    <w:rsid w:val="00D06CDE"/>
    <w:rsid w:val="00D07813"/>
    <w:rsid w:val="00D138DC"/>
    <w:rsid w:val="00D14834"/>
    <w:rsid w:val="00D150F5"/>
    <w:rsid w:val="00D1709C"/>
    <w:rsid w:val="00D178EC"/>
    <w:rsid w:val="00D2057A"/>
    <w:rsid w:val="00D21BFC"/>
    <w:rsid w:val="00D234D9"/>
    <w:rsid w:val="00D24908"/>
    <w:rsid w:val="00D25C3A"/>
    <w:rsid w:val="00D2675A"/>
    <w:rsid w:val="00D30BF3"/>
    <w:rsid w:val="00D36D40"/>
    <w:rsid w:val="00D41339"/>
    <w:rsid w:val="00D418C3"/>
    <w:rsid w:val="00D429A4"/>
    <w:rsid w:val="00D42CB8"/>
    <w:rsid w:val="00D4303E"/>
    <w:rsid w:val="00D50000"/>
    <w:rsid w:val="00D51E60"/>
    <w:rsid w:val="00D54015"/>
    <w:rsid w:val="00D5688E"/>
    <w:rsid w:val="00D63E2A"/>
    <w:rsid w:val="00D65D21"/>
    <w:rsid w:val="00D66AD7"/>
    <w:rsid w:val="00D71DE0"/>
    <w:rsid w:val="00D72BFF"/>
    <w:rsid w:val="00D77327"/>
    <w:rsid w:val="00D7781D"/>
    <w:rsid w:val="00D80422"/>
    <w:rsid w:val="00D80987"/>
    <w:rsid w:val="00D81EBC"/>
    <w:rsid w:val="00D82D88"/>
    <w:rsid w:val="00D86E23"/>
    <w:rsid w:val="00D90F2B"/>
    <w:rsid w:val="00D93170"/>
    <w:rsid w:val="00D93F6C"/>
    <w:rsid w:val="00D96365"/>
    <w:rsid w:val="00D9727D"/>
    <w:rsid w:val="00D97ED7"/>
    <w:rsid w:val="00DA08B0"/>
    <w:rsid w:val="00DA36FF"/>
    <w:rsid w:val="00DA652E"/>
    <w:rsid w:val="00DB0C3F"/>
    <w:rsid w:val="00DB1B84"/>
    <w:rsid w:val="00DB453C"/>
    <w:rsid w:val="00DC0636"/>
    <w:rsid w:val="00DC17DB"/>
    <w:rsid w:val="00DC23D4"/>
    <w:rsid w:val="00DC395A"/>
    <w:rsid w:val="00DC4146"/>
    <w:rsid w:val="00DC6987"/>
    <w:rsid w:val="00DC742A"/>
    <w:rsid w:val="00DD2ABC"/>
    <w:rsid w:val="00DD3C90"/>
    <w:rsid w:val="00DD7BDD"/>
    <w:rsid w:val="00DE045F"/>
    <w:rsid w:val="00DE0C74"/>
    <w:rsid w:val="00DE1142"/>
    <w:rsid w:val="00DE1B3C"/>
    <w:rsid w:val="00DE2EF0"/>
    <w:rsid w:val="00DE56CC"/>
    <w:rsid w:val="00DE65EF"/>
    <w:rsid w:val="00DF0058"/>
    <w:rsid w:val="00DF2B9F"/>
    <w:rsid w:val="00DF3FC7"/>
    <w:rsid w:val="00DF47FF"/>
    <w:rsid w:val="00DF49E7"/>
    <w:rsid w:val="00DF5213"/>
    <w:rsid w:val="00DF57A0"/>
    <w:rsid w:val="00DF606F"/>
    <w:rsid w:val="00DF718A"/>
    <w:rsid w:val="00DF7316"/>
    <w:rsid w:val="00E003BF"/>
    <w:rsid w:val="00E00430"/>
    <w:rsid w:val="00E037A8"/>
    <w:rsid w:val="00E06F39"/>
    <w:rsid w:val="00E07E1B"/>
    <w:rsid w:val="00E10377"/>
    <w:rsid w:val="00E10962"/>
    <w:rsid w:val="00E11D0D"/>
    <w:rsid w:val="00E15B65"/>
    <w:rsid w:val="00E16A2C"/>
    <w:rsid w:val="00E177E0"/>
    <w:rsid w:val="00E20BC5"/>
    <w:rsid w:val="00E20D90"/>
    <w:rsid w:val="00E216BA"/>
    <w:rsid w:val="00E218C9"/>
    <w:rsid w:val="00E23A46"/>
    <w:rsid w:val="00E30C17"/>
    <w:rsid w:val="00E32CC9"/>
    <w:rsid w:val="00E34D71"/>
    <w:rsid w:val="00E359F4"/>
    <w:rsid w:val="00E377E5"/>
    <w:rsid w:val="00E41373"/>
    <w:rsid w:val="00E41DC1"/>
    <w:rsid w:val="00E41E8B"/>
    <w:rsid w:val="00E47116"/>
    <w:rsid w:val="00E50D85"/>
    <w:rsid w:val="00E51A3B"/>
    <w:rsid w:val="00E53BC2"/>
    <w:rsid w:val="00E54234"/>
    <w:rsid w:val="00E55454"/>
    <w:rsid w:val="00E55A82"/>
    <w:rsid w:val="00E5777A"/>
    <w:rsid w:val="00E61ADD"/>
    <w:rsid w:val="00E61E64"/>
    <w:rsid w:val="00E623A9"/>
    <w:rsid w:val="00E630C4"/>
    <w:rsid w:val="00E6310E"/>
    <w:rsid w:val="00E641AF"/>
    <w:rsid w:val="00E64911"/>
    <w:rsid w:val="00E659A9"/>
    <w:rsid w:val="00E708D0"/>
    <w:rsid w:val="00E73C5A"/>
    <w:rsid w:val="00E76C5B"/>
    <w:rsid w:val="00E77B95"/>
    <w:rsid w:val="00E81C39"/>
    <w:rsid w:val="00E83830"/>
    <w:rsid w:val="00E84520"/>
    <w:rsid w:val="00E87460"/>
    <w:rsid w:val="00E879FE"/>
    <w:rsid w:val="00E87FAB"/>
    <w:rsid w:val="00E92A0E"/>
    <w:rsid w:val="00E931FD"/>
    <w:rsid w:val="00E96E1B"/>
    <w:rsid w:val="00E9708B"/>
    <w:rsid w:val="00E9734A"/>
    <w:rsid w:val="00E97B1A"/>
    <w:rsid w:val="00EA1C6F"/>
    <w:rsid w:val="00EA320E"/>
    <w:rsid w:val="00EA45CB"/>
    <w:rsid w:val="00EA49DD"/>
    <w:rsid w:val="00EA577C"/>
    <w:rsid w:val="00EB161D"/>
    <w:rsid w:val="00EB17AF"/>
    <w:rsid w:val="00EB1D75"/>
    <w:rsid w:val="00EB53B7"/>
    <w:rsid w:val="00EB7BBD"/>
    <w:rsid w:val="00EC0010"/>
    <w:rsid w:val="00EC06FE"/>
    <w:rsid w:val="00EC078A"/>
    <w:rsid w:val="00EC4452"/>
    <w:rsid w:val="00EC5444"/>
    <w:rsid w:val="00EC5D7E"/>
    <w:rsid w:val="00EC6C93"/>
    <w:rsid w:val="00EC72BA"/>
    <w:rsid w:val="00EC767E"/>
    <w:rsid w:val="00EC78B1"/>
    <w:rsid w:val="00ED0099"/>
    <w:rsid w:val="00ED108A"/>
    <w:rsid w:val="00ED16E3"/>
    <w:rsid w:val="00ED3304"/>
    <w:rsid w:val="00ED45BE"/>
    <w:rsid w:val="00ED5271"/>
    <w:rsid w:val="00ED60E6"/>
    <w:rsid w:val="00ED654C"/>
    <w:rsid w:val="00EE0FA0"/>
    <w:rsid w:val="00EE1865"/>
    <w:rsid w:val="00EE2676"/>
    <w:rsid w:val="00EE44A1"/>
    <w:rsid w:val="00EE498A"/>
    <w:rsid w:val="00EF06EF"/>
    <w:rsid w:val="00EF1B58"/>
    <w:rsid w:val="00EF6B09"/>
    <w:rsid w:val="00EF6DB6"/>
    <w:rsid w:val="00F018F2"/>
    <w:rsid w:val="00F02F34"/>
    <w:rsid w:val="00F04B46"/>
    <w:rsid w:val="00F04C40"/>
    <w:rsid w:val="00F061B1"/>
    <w:rsid w:val="00F076FD"/>
    <w:rsid w:val="00F1084C"/>
    <w:rsid w:val="00F108DE"/>
    <w:rsid w:val="00F11F27"/>
    <w:rsid w:val="00F12431"/>
    <w:rsid w:val="00F15883"/>
    <w:rsid w:val="00F161D2"/>
    <w:rsid w:val="00F23605"/>
    <w:rsid w:val="00F25A34"/>
    <w:rsid w:val="00F262C5"/>
    <w:rsid w:val="00F26986"/>
    <w:rsid w:val="00F27AFC"/>
    <w:rsid w:val="00F332E8"/>
    <w:rsid w:val="00F3790D"/>
    <w:rsid w:val="00F414AE"/>
    <w:rsid w:val="00F4226B"/>
    <w:rsid w:val="00F423C8"/>
    <w:rsid w:val="00F43BF3"/>
    <w:rsid w:val="00F441F2"/>
    <w:rsid w:val="00F44329"/>
    <w:rsid w:val="00F50CE8"/>
    <w:rsid w:val="00F50D7E"/>
    <w:rsid w:val="00F51B4E"/>
    <w:rsid w:val="00F51C6D"/>
    <w:rsid w:val="00F531A6"/>
    <w:rsid w:val="00F53E98"/>
    <w:rsid w:val="00F60F9C"/>
    <w:rsid w:val="00F61864"/>
    <w:rsid w:val="00F75478"/>
    <w:rsid w:val="00F8000C"/>
    <w:rsid w:val="00F812F8"/>
    <w:rsid w:val="00F820A4"/>
    <w:rsid w:val="00F825BC"/>
    <w:rsid w:val="00F84015"/>
    <w:rsid w:val="00F840D5"/>
    <w:rsid w:val="00F85863"/>
    <w:rsid w:val="00F96AE8"/>
    <w:rsid w:val="00F974CD"/>
    <w:rsid w:val="00F975D6"/>
    <w:rsid w:val="00FA0D24"/>
    <w:rsid w:val="00FA1768"/>
    <w:rsid w:val="00FA3612"/>
    <w:rsid w:val="00FA4F64"/>
    <w:rsid w:val="00FB3CC7"/>
    <w:rsid w:val="00FB4768"/>
    <w:rsid w:val="00FB5C54"/>
    <w:rsid w:val="00FB5CBC"/>
    <w:rsid w:val="00FC2D50"/>
    <w:rsid w:val="00FC303D"/>
    <w:rsid w:val="00FC3854"/>
    <w:rsid w:val="00FC4D3B"/>
    <w:rsid w:val="00FC7BD1"/>
    <w:rsid w:val="00FD3E23"/>
    <w:rsid w:val="00FD4525"/>
    <w:rsid w:val="00FD47E8"/>
    <w:rsid w:val="00FD75DD"/>
    <w:rsid w:val="00FE0991"/>
    <w:rsid w:val="00FE13B9"/>
    <w:rsid w:val="00FE336F"/>
    <w:rsid w:val="00FE4BC8"/>
    <w:rsid w:val="00FE6D03"/>
    <w:rsid w:val="00FE7AC7"/>
    <w:rsid w:val="00FF3BF3"/>
    <w:rsid w:val="00FF5088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C916B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9"/>
    <w:qFormat/>
    <w:rsid w:val="00C916B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916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C916B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C9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916B0"/>
    <w:rPr>
      <w:sz w:val="18"/>
      <w:szCs w:val="18"/>
    </w:rPr>
  </w:style>
  <w:style w:type="paragraph" w:styleId="a4">
    <w:name w:val="footer"/>
    <w:basedOn w:val="a"/>
    <w:link w:val="Char0"/>
    <w:uiPriority w:val="99"/>
    <w:rsid w:val="00C9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916B0"/>
    <w:rPr>
      <w:sz w:val="18"/>
      <w:szCs w:val="18"/>
    </w:rPr>
  </w:style>
  <w:style w:type="paragraph" w:styleId="a5">
    <w:name w:val="List Paragraph"/>
    <w:basedOn w:val="a"/>
    <w:uiPriority w:val="99"/>
    <w:qFormat/>
    <w:rsid w:val="00E92A0E"/>
    <w:pPr>
      <w:ind w:firstLineChars="200" w:firstLine="420"/>
    </w:pPr>
  </w:style>
  <w:style w:type="paragraph" w:styleId="20">
    <w:name w:val="Body Text Indent 2"/>
    <w:basedOn w:val="a"/>
    <w:link w:val="2Char0"/>
    <w:uiPriority w:val="99"/>
    <w:rsid w:val="00201541"/>
    <w:pPr>
      <w:spacing w:before="100" w:beforeAutospacing="1" w:after="100" w:afterAutospacing="1" w:line="500" w:lineRule="exact"/>
      <w:ind w:firstLineChars="200" w:firstLine="640"/>
      <w:jc w:val="left"/>
    </w:pPr>
    <w:rPr>
      <w:rFonts w:ascii="仿宋_GB2312" w:eastAsia="仿宋_GB2312" w:hAnsi="??" w:cs="仿宋_GB2312"/>
      <w:color w:val="000000"/>
      <w:kern w:val="0"/>
      <w:sz w:val="32"/>
      <w:szCs w:val="32"/>
    </w:rPr>
  </w:style>
  <w:style w:type="character" w:customStyle="1" w:styleId="2Char0">
    <w:name w:val="正文文本缩进 2 Char"/>
    <w:basedOn w:val="a0"/>
    <w:link w:val="20"/>
    <w:uiPriority w:val="99"/>
    <w:locked/>
    <w:rsid w:val="00201541"/>
    <w:rPr>
      <w:rFonts w:ascii="仿宋_GB2312" w:eastAsia="仿宋_GB2312" w:hAnsi="??" w:cs="仿宋_GB2312"/>
      <w:color w:val="000000"/>
      <w:kern w:val="0"/>
      <w:sz w:val="32"/>
      <w:szCs w:val="32"/>
    </w:rPr>
  </w:style>
  <w:style w:type="character" w:customStyle="1" w:styleId="spelle">
    <w:name w:val="spelle"/>
    <w:basedOn w:val="a0"/>
    <w:uiPriority w:val="99"/>
    <w:rsid w:val="00CF0B16"/>
  </w:style>
  <w:style w:type="paragraph" w:styleId="a6">
    <w:name w:val="Date"/>
    <w:basedOn w:val="a"/>
    <w:next w:val="a"/>
    <w:link w:val="Char1"/>
    <w:uiPriority w:val="99"/>
    <w:semiHidden/>
    <w:rsid w:val="005B310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5B3108"/>
  </w:style>
  <w:style w:type="table" w:styleId="a7">
    <w:name w:val="Table Grid"/>
    <w:basedOn w:val="a1"/>
    <w:uiPriority w:val="99"/>
    <w:locked/>
    <w:rsid w:val="00C15461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449">
              <w:marLeft w:val="0"/>
              <w:marRight w:val="0"/>
              <w:marTop w:val="1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28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1079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260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5267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5337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5339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5377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5379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925FBD-2116-407D-8373-FDE810F3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13</Pages>
  <Words>1252</Words>
  <Characters>7138</Characters>
  <Application>Microsoft Office Word</Application>
  <DocSecurity>0</DocSecurity>
  <Lines>59</Lines>
  <Paragraphs>16</Paragraphs>
  <ScaleCrop>false</ScaleCrop>
  <Company>微软中国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751</cp:revision>
  <cp:lastPrinted>2016-08-30T07:59:00Z</cp:lastPrinted>
  <dcterms:created xsi:type="dcterms:W3CDTF">2016-05-10T02:55:00Z</dcterms:created>
  <dcterms:modified xsi:type="dcterms:W3CDTF">2016-11-11T23:43:00Z</dcterms:modified>
</cp:coreProperties>
</file>