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2022年度甘肃省职称评审委托函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甘肃省人力资源和社会保障厅（抬头固定，不能更改）：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我单位为XX（中央在甘单位等）性质单位。XX单位为我单位下属独立（参股、控股等形式）法人单位，地址位于XX。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因我单位无XX系列XX专业XX级别职称评审委员会、无法独立开展职称评审工作。（或其他原因，请如实填写）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现委托甘肃省XX系列XX专业XX级别职称评审委员会对XX单位XX等XX位同志（在编、编外、劳务派遣等）代评职称，具体名单见附件。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我单位及XX单位（下属单位）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 w:bidi="ar"/>
        </w:rPr>
        <w:t>按照程序对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上述委托代评人员的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 w:bidi="ar"/>
        </w:rPr>
        <w:t>申报材料和履职情况进行严格审核，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确保上述委托代评人员符合职称和岗位管理条件，同意按照甘肃省职称评审工作要求对其进行推荐，并对材料负责。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_GB2312" w:hAnsi="仿宋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评审结束后，委托代评人员的职称证书由我单位负责发放。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请予以办理为盼。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联系人及电话：</w:t>
      </w: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520" w:firstLineChars="11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单位人事（职改）部门章或公章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320" w:firstLine="4640" w:firstLineChars="145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XX年XX月XX日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2" w:firstLineChars="200"/>
        <w:jc w:val="both"/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  <w:lang w:val="en-US"/>
        </w:rPr>
      </w:pPr>
    </w:p>
    <w:p>
      <w:pPr>
        <w:pStyle w:val="2"/>
        <w:widowControl/>
        <w:rPr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委托评审人员名单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</w:p>
    <w:tbl>
      <w:tblPr>
        <w:tblStyle w:val="4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82"/>
        <w:gridCol w:w="1249"/>
        <w:gridCol w:w="1748"/>
        <w:gridCol w:w="2178"/>
        <w:gridCol w:w="120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工作单位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委托评审委员会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委托评审系列（专业）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委托评审职称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小标宋简体" w:hAnsi="宋体" w:eastAsia="方正小标宋简体" w:cs="方正小标宋简体"/>
                <w:sz w:val="15"/>
                <w:szCs w:val="15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15"/>
                <w:szCs w:val="15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TM3YmVmMmVhZmFmMGU3MTI1NTA5YmQ5OGY5YjEifQ=="/>
  </w:docVars>
  <w:rsids>
    <w:rsidRoot w:val="7057163B"/>
    <w:rsid w:val="705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微软雅黑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2022-08-31T04:04:00Z</dcterms:created>
  <dc:creator>小馒头</dc:creator>
  <cp:lastModifiedBy>小馒头</cp:lastModifiedBy>
  <dcterms:modified xsi:type="dcterms:W3CDTF">2022-08-31T04:05:33Z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899151C7C1C44700AE93C2E2C2C9CD8C</vt:lpwstr>
  </property>
</Properties>
</file>