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：</w:t>
      </w: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全</w:t>
      </w:r>
      <w:r>
        <w:rPr>
          <w:rFonts w:hint="eastAsia" w:ascii="宋体" w:hAnsi="宋体"/>
          <w:b/>
          <w:sz w:val="52"/>
          <w:szCs w:val="52"/>
          <w:lang w:eastAsia="zh-CN"/>
        </w:rPr>
        <w:t>省</w:t>
      </w:r>
      <w:r>
        <w:rPr>
          <w:rFonts w:hint="eastAsia" w:ascii="宋体" w:hAnsi="宋体"/>
          <w:b/>
          <w:sz w:val="52"/>
          <w:szCs w:val="52"/>
        </w:rPr>
        <w:t>档案专家申报表</w:t>
      </w:r>
    </w:p>
    <w:p>
      <w:pPr>
        <w:spacing w:line="560" w:lineRule="exact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eastAsia="仿宋_GB2312" w:cs="方正仿宋简体"/>
          <w:szCs w:val="32"/>
          <w:u w:val="single"/>
        </w:rPr>
      </w:pPr>
      <w:r>
        <w:rPr>
          <w:rFonts w:hint="eastAsia" w:ascii="仿宋_GB2312" w:hAnsi="宋体" w:eastAsia="仿宋_GB2312" w:cs="宋体"/>
          <w:sz w:val="36"/>
          <w:szCs w:val="36"/>
        </w:rPr>
        <w:t>姓    名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方正仿宋简体"/>
          <w:sz w:val="24"/>
          <w:u w:val="single"/>
        </w:rPr>
        <w:t xml:space="preserve">                 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eastAsia="仿宋_GB2312" w:cs="方正仿宋简体"/>
          <w:szCs w:val="32"/>
          <w:u w:val="single"/>
        </w:rPr>
      </w:pPr>
      <w:r>
        <w:rPr>
          <w:rFonts w:hint="eastAsia" w:ascii="仿宋_GB2312" w:hAnsi="宋体" w:eastAsia="仿宋_GB2312" w:cs="宋体"/>
          <w:sz w:val="36"/>
          <w:szCs w:val="36"/>
        </w:rPr>
        <w:t>工作单位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方正仿宋简体"/>
          <w:sz w:val="24"/>
          <w:u w:val="single"/>
        </w:rPr>
        <w:t xml:space="preserve">                 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eastAsia="仿宋_GB2312" w:cs="方正仿宋简体"/>
          <w:szCs w:val="32"/>
          <w:u w:val="single"/>
        </w:rPr>
      </w:pPr>
      <w:r>
        <w:rPr>
          <w:rFonts w:hint="eastAsia" w:ascii="仿宋_GB2312" w:hAnsi="宋体" w:eastAsia="仿宋_GB2312" w:cs="宋体"/>
          <w:sz w:val="36"/>
          <w:szCs w:val="36"/>
        </w:rPr>
        <w:t>推荐单位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方正仿宋简体"/>
          <w:sz w:val="24"/>
          <w:u w:val="single"/>
        </w:rPr>
        <w:t xml:space="preserve">                 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hint="eastAsia" w:ascii="仿宋_GB2312" w:hAnsi="宋体" w:eastAsia="仿宋_GB2312" w:cs="方正仿宋简体"/>
          <w:szCs w:val="32"/>
          <w:u w:val="single"/>
        </w:rPr>
      </w:pPr>
    </w:p>
    <w:p>
      <w:pPr>
        <w:spacing w:line="560" w:lineRule="exact"/>
        <w:rPr>
          <w:rFonts w:hint="eastAsia" w:ascii="仿宋_GB2312" w:hAnsi="宋体" w:eastAsia="仿宋_GB2312" w:cs="仿宋_GB2312"/>
          <w:szCs w:val="32"/>
        </w:rPr>
      </w:pPr>
      <w:r>
        <w:rPr>
          <w:rFonts w:hint="eastAsia" w:ascii="仿宋_GB2312" w:hAnsi="宋体" w:eastAsia="仿宋_GB2312" w:cs="仿宋_GB2312"/>
          <w:szCs w:val="32"/>
        </w:rPr>
        <w:t xml:space="preserve">        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填报时间：  年   月   日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spacing w:line="600" w:lineRule="exact"/>
        <w:jc w:val="center"/>
        <w:rPr>
          <w:rFonts w:hint="eastAsia" w:ascii="宋体"/>
          <w:sz w:val="28"/>
        </w:rPr>
      </w:pPr>
      <w:r>
        <w:rPr>
          <w:rFonts w:ascii="方正仿宋_GBK" w:eastAsia="方正仿宋_GBK"/>
          <w:b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填  表  说  明</w:t>
      </w:r>
    </w:p>
    <w:p>
      <w:pPr>
        <w:spacing w:line="600" w:lineRule="exact"/>
        <w:jc w:val="center"/>
        <w:rPr>
          <w:rFonts w:hint="eastAsia" w:ascii="宋体"/>
          <w:sz w:val="28"/>
        </w:rPr>
      </w:pP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一、本表是全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档案专家申报用表，必须如实填写，不得作假，违者取消评选资格；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二、本表一律打印填写，不得随意更改格式，数字统一使用阿拉伯数字；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三、籍贯填写格式为XX省XX市XX县，工作单位填写全称，工作单位行政区划精确到县、区；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四、所在单位性质根据所在单位性质选填机关、参公单位、事业单位、企业、部队；</w:t>
      </w:r>
    </w:p>
    <w:p>
      <w:pPr>
        <w:snapToGrid w:val="0"/>
        <w:spacing w:line="560" w:lineRule="atLeas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五、个人简历从参加工作时填起，大、中专院校学习毕业后参加工作的，从大、中专院校学习时填起，精确到月，不得断档；</w:t>
      </w:r>
    </w:p>
    <w:p>
      <w:pPr>
        <w:snapToGrid w:val="0"/>
        <w:spacing w:line="560" w:lineRule="atLeas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六、专业成果登记和著作、论文及重要技术报告登记，填写近10年来取得的主要成果和业绩；</w:t>
      </w:r>
    </w:p>
    <w:p>
      <w:pPr>
        <w:snapToGrid w:val="0"/>
        <w:spacing w:line="560" w:lineRule="atLeas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工作业绩综述要求反映工作以来的一贯表现和突出事迹，真实准确、重点突出、文字精炼，符合党和国家的方针政策及档案政策法规，不超过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sz w:val="32"/>
          <w:szCs w:val="32"/>
        </w:rPr>
        <w:t>字；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八、此表上报一式4份，规格为A4纸。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atLeast"/>
        <w:ind w:firstLine="600" w:firstLineChars="200"/>
        <w:rPr>
          <w:rFonts w:hint="eastAsia" w:eastAsia="仿宋_GB2312"/>
          <w:sz w:val="30"/>
          <w:szCs w:val="30"/>
        </w:rPr>
      </w:pPr>
    </w:p>
    <w:p>
      <w:pPr>
        <w:snapToGrid w:val="0"/>
        <w:spacing w:line="560" w:lineRule="atLeast"/>
        <w:ind w:firstLine="600" w:firstLineChars="200"/>
        <w:rPr>
          <w:rFonts w:hint="eastAsia" w:eastAsia="仿宋_GB2312"/>
          <w:sz w:val="30"/>
          <w:szCs w:val="30"/>
        </w:rPr>
      </w:pP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napToGrid w:val="0"/>
        <w:spacing w:line="560" w:lineRule="atLeast"/>
        <w:ind w:firstLine="720" w:firstLineChars="200"/>
        <w:jc w:val="center"/>
        <w:rPr>
          <w:rFonts w:hint="eastAsia" w:ascii="方正仿宋_GBK" w:eastAsia="方正仿宋_GBK"/>
          <w:b/>
          <w:sz w:val="36"/>
          <w:szCs w:val="36"/>
        </w:rPr>
      </w:pPr>
      <w:r>
        <w:rPr>
          <w:rFonts w:hint="eastAsia" w:ascii="方正仿宋_GBK" w:eastAsia="方正仿宋_GBK"/>
          <w:b/>
          <w:sz w:val="36"/>
          <w:szCs w:val="36"/>
        </w:rPr>
        <w:t>基本情况表</w:t>
      </w:r>
    </w:p>
    <w:p>
      <w:pPr>
        <w:jc w:val="center"/>
        <w:rPr>
          <w:rFonts w:hint="eastAsia" w:ascii="方正仿宋_GBK" w:eastAsia="方正仿宋_GBK"/>
          <w:b/>
          <w:sz w:val="36"/>
          <w:szCs w:val="36"/>
        </w:rPr>
      </w:pPr>
    </w:p>
    <w:tbl>
      <w:tblPr>
        <w:tblStyle w:val="4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40"/>
        <w:gridCol w:w="1411"/>
        <w:gridCol w:w="1349"/>
        <w:gridCol w:w="135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别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族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  贯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称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参加工作时    间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15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位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教  育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工作单位及 职 务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所在单位性    质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手机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 申 报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专业领域</w:t>
            </w:r>
          </w:p>
        </w:tc>
        <w:tc>
          <w:tcPr>
            <w:tcW w:w="71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71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方正仿宋_GBK" w:eastAsia="方正仿宋_GBK"/>
          <w:b/>
          <w:sz w:val="36"/>
          <w:szCs w:val="36"/>
        </w:rPr>
      </w:pPr>
    </w:p>
    <w:p>
      <w:pPr>
        <w:jc w:val="center"/>
        <w:rPr>
          <w:rFonts w:hint="eastAsia" w:ascii="方正仿宋_GBK" w:eastAsia="方正仿宋_GBK"/>
          <w:b/>
          <w:sz w:val="36"/>
          <w:szCs w:val="36"/>
        </w:rPr>
      </w:pPr>
      <w:r>
        <w:rPr>
          <w:rFonts w:hint="eastAsia" w:ascii="方正仿宋_GBK" w:eastAsia="方正仿宋_GBK"/>
          <w:b/>
          <w:sz w:val="36"/>
          <w:szCs w:val="36"/>
        </w:rPr>
        <w:t>专业成果登记</w:t>
      </w:r>
    </w:p>
    <w:tbl>
      <w:tblPr>
        <w:tblStyle w:val="4"/>
        <w:tblW w:w="8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80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起止时间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专业技术工作名称（项目、课题、成果等）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方正仿宋_GBK" w:eastAsia="方正仿宋_GBK"/>
          <w:b/>
          <w:sz w:val="36"/>
          <w:szCs w:val="36"/>
        </w:rPr>
      </w:pPr>
    </w:p>
    <w:p>
      <w:pPr>
        <w:jc w:val="center"/>
        <w:rPr>
          <w:rFonts w:hint="eastAsia" w:ascii="方正仿宋_GBK" w:eastAsia="方正仿宋_GBK"/>
          <w:b/>
          <w:sz w:val="36"/>
          <w:szCs w:val="36"/>
        </w:rPr>
      </w:pPr>
      <w:r>
        <w:rPr>
          <w:rFonts w:hint="eastAsia" w:ascii="方正仿宋_GBK" w:eastAsia="方正仿宋_GBK"/>
          <w:b/>
          <w:sz w:val="36"/>
          <w:szCs w:val="36"/>
        </w:rPr>
        <w:t>著作、论文及重要技术报告登记</w:t>
      </w:r>
    </w:p>
    <w:p>
      <w:pPr>
        <w:jc w:val="center"/>
        <w:rPr>
          <w:rFonts w:hint="eastAsia" w:ascii="方正仿宋_GBK" w:eastAsia="方正仿宋_GBK"/>
          <w:b/>
          <w:sz w:val="36"/>
          <w:szCs w:val="36"/>
        </w:rPr>
      </w:pPr>
    </w:p>
    <w:tbl>
      <w:tblPr>
        <w:tblStyle w:val="4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56"/>
        <w:gridCol w:w="288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日    期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名称及内容提要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出版、登载获奖或在学术会议上交流情况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ind w:left="252" w:right="36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合（独）</w:t>
            </w:r>
          </w:p>
          <w:p>
            <w:pPr>
              <w:spacing w:line="360" w:lineRule="exact"/>
              <w:ind w:left="252" w:right="36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360" w:lineRule="exact"/>
        <w:jc w:val="center"/>
        <w:rPr>
          <w:rFonts w:hint="eastAsia" w:ascii="方正仿宋_GBK" w:eastAsia="方正仿宋_GBK"/>
          <w:b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仿宋_GBK" w:eastAsia="方正仿宋_GBK"/>
          <w:b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仿宋_GBK" w:eastAsia="方正仿宋_GBK"/>
          <w:b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仿宋_GBK" w:eastAsia="方正仿宋_GBK"/>
          <w:b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仿宋_GBK" w:eastAsia="方正仿宋_GBK"/>
          <w:b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仿宋_GBK" w:eastAsia="方正仿宋_GBK"/>
          <w:b/>
          <w:sz w:val="36"/>
          <w:szCs w:val="36"/>
        </w:rPr>
      </w:pPr>
      <w:r>
        <w:rPr>
          <w:rFonts w:hint="eastAsia" w:ascii="方正仿宋_GBK" w:eastAsia="方正仿宋_GBK"/>
          <w:b/>
          <w:sz w:val="36"/>
          <w:szCs w:val="36"/>
        </w:rPr>
        <w:t>工作业绩综述</w:t>
      </w:r>
    </w:p>
    <w:p>
      <w:pPr>
        <w:spacing w:line="360" w:lineRule="exact"/>
        <w:jc w:val="center"/>
        <w:rPr>
          <w:rFonts w:eastAsia="方正仿宋_GBK"/>
          <w:sz w:val="36"/>
          <w:szCs w:val="36"/>
        </w:rPr>
      </w:pPr>
      <w:r>
        <w:rPr>
          <w:rFonts w:eastAsia="方正仿宋_GBK"/>
          <w:sz w:val="36"/>
          <w:szCs w:val="36"/>
        </w:rPr>
        <w:t>（限1500字）</w:t>
      </w:r>
    </w:p>
    <w:tbl>
      <w:tblPr>
        <w:tblStyle w:val="4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1" w:hRule="atLeast"/>
          <w:jc w:val="center"/>
        </w:trPr>
        <w:tc>
          <w:tcPr>
            <w:tcW w:w="82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</w:t>
            </w:r>
          </w:p>
        </w:tc>
      </w:tr>
    </w:tbl>
    <w:p>
      <w:pPr>
        <w:jc w:val="center"/>
        <w:rPr>
          <w:rFonts w:hint="eastAsia" w:ascii="方正仿宋_GBK" w:eastAsia="方正仿宋_GBK"/>
          <w:b/>
          <w:sz w:val="36"/>
          <w:szCs w:val="36"/>
        </w:rPr>
      </w:pPr>
      <w:r>
        <w:rPr>
          <w:rFonts w:hint="eastAsia" w:ascii="方正仿宋_GBK" w:eastAsia="方正仿宋_GBK"/>
          <w:b/>
          <w:sz w:val="36"/>
          <w:szCs w:val="36"/>
        </w:rPr>
        <w:t xml:space="preserve"> </w:t>
      </w:r>
    </w:p>
    <w:p>
      <w:pPr>
        <w:jc w:val="center"/>
        <w:rPr>
          <w:rFonts w:hint="eastAsia" w:ascii="方正仿宋_GBK" w:eastAsia="方正仿宋_GBK"/>
          <w:b/>
          <w:sz w:val="36"/>
          <w:szCs w:val="36"/>
        </w:rPr>
      </w:pPr>
      <w:r>
        <w:rPr>
          <w:rFonts w:hint="eastAsia" w:ascii="方正仿宋_GBK" w:eastAsia="方正仿宋_GBK"/>
          <w:b/>
          <w:sz w:val="36"/>
          <w:szCs w:val="36"/>
        </w:rPr>
        <w:t>推荐评审意见</w:t>
      </w:r>
    </w:p>
    <w:p>
      <w:pPr>
        <w:spacing w:line="360" w:lineRule="exact"/>
        <w:jc w:val="center"/>
        <w:rPr>
          <w:rFonts w:hint="eastAsia" w:ascii="宋体"/>
          <w:sz w:val="28"/>
        </w:rPr>
      </w:pPr>
    </w:p>
    <w:tbl>
      <w:tblPr>
        <w:tblStyle w:val="4"/>
        <w:tblW w:w="7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both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签字人：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章</w:t>
            </w:r>
          </w:p>
          <w:p>
            <w:pPr>
              <w:spacing w:line="240" w:lineRule="atLeast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both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签字人：  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公 章                             </w:t>
            </w:r>
          </w:p>
          <w:p>
            <w:pPr>
              <w:spacing w:line="240" w:lineRule="atLeast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0" w:type="dxa"/>
            <w:vAlign w:val="center"/>
          </w:tcPr>
          <w:p>
            <w:pPr>
              <w:spacing w:line="24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　　　　　　　　　　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主任签字：        　　　　　　　 年　    月    日</w:t>
            </w: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20" w:lineRule="exact"/>
        <w:jc w:val="center"/>
        <w:rPr>
          <w:sz w:val="10"/>
          <w:szCs w:val="10"/>
        </w:rPr>
      </w:pPr>
    </w:p>
    <w:p/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431DD"/>
    <w:rsid w:val="140D0840"/>
    <w:rsid w:val="1AE94310"/>
    <w:rsid w:val="1D4701AE"/>
    <w:rsid w:val="2E2431DD"/>
    <w:rsid w:val="44115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DQ</Company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2017-06-27T02:38:00Z</dcterms:created>
  <dc:creator>Administrator</dc:creator>
  <cp:lastModifiedBy>Administrator</cp:lastModifiedBy>
  <cp:lastPrinted>2017-06-27T02:54:00Z</cp:lastPrinted>
  <dcterms:modified xsi:type="dcterms:W3CDTF">2017-07-06T06:46:36Z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