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宋体" w:hAnsi="宋体"/>
          <w:b/>
        </w:rPr>
      </w:pPr>
      <w:r>
        <w:rPr>
          <w:rFonts w:hint="eastAsia" w:ascii="黑体" w:eastAsia="黑体"/>
          <w:sz w:val="30"/>
          <w:szCs w:val="30"/>
        </w:rPr>
        <w:t>附件1</w:t>
      </w:r>
    </w:p>
    <w:p>
      <w:pPr>
        <w:spacing w:line="36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表一、单位收支总体情况表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2"/>
        <w:tblW w:w="96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8"/>
        <w:gridCol w:w="1600"/>
        <w:gridCol w:w="3236"/>
        <w:gridCol w:w="1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     入</w:t>
            </w:r>
          </w:p>
        </w:tc>
        <w:tc>
          <w:tcPr>
            <w:tcW w:w="4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一、一般公共预算财政拨款收入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203.36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二、政府性基金预算财政拨款收入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三、国有资本经营预算收入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四、教育专户核算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五、事业收入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六、上级补助收入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七、附属单位上缴收入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八、经营收入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九、其他收入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九、社会保险基金支出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十、卫生健康支出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十一、节能环保支出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十二、城乡社区支出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十三、农林水支出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十四、交通运输支出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十五、资源勘探信息等支出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十六、商业服务业等支出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十七、金融支出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十八、援助其他地区支出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十九、自然资源海洋气象等支出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二十、住房保障支出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二十一、粮油物资事务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二十二、国有资本经营预算支出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二十三、灾害防治及应急管理支出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二十四、预备费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二十五、其他支出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二十六、转移性支出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二十七、债务还本支出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二十八、债务付息支出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二十九、债务发行费用支出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三十、抗疫特别国债还本支出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203.36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十、上年结转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二十九、结转下年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十一、上年结余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203.36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1412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CCCCFF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203.36</w:t>
            </w: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表二、单位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收入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总体情况表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2"/>
        <w:tblW w:w="95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2"/>
        <w:gridCol w:w="2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6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6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一、一般公共预算财政拨款收入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203.36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经费拨款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203.36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      本年收入合计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203.36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十、上年结转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  财政性资金结转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一般公共预算收入结转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政府性基金预算收入结转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国有资本经营收入结转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  非财政性资金结转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  教育专户结转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十一、上年结余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  财政性资金结余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一般公共预算收入结余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政府性基金预算收入结余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国有资本经营收入结余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  非财政性资金结余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      收入合计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203.36</w:t>
            </w: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表三、单位支出总体情况表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2"/>
        <w:tblW w:w="971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8"/>
        <w:gridCol w:w="1531"/>
        <w:gridCol w:w="1531"/>
        <w:gridCol w:w="1531"/>
        <w:gridCol w:w="15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支出合计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上年结转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203.36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203.36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[201]一般公共服务支出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154.53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154.53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[20126]档案事务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154.53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154.53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[2012604]档案馆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[208]社会保障和就业支出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18.91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18.91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[20805]行政事业单位养老支出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18.69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18.69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[2080502]事业单位离退休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[2080505]机关事业单位基本养老保险缴费支出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[20899]其他社会保障和就业支出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0.22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0.22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[2089999]其他社会保障和就业支出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[210]卫生健康支出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14.55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14.55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[21011]行政事业单位医疗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14.55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14.55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[2101102]事业单位医疗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[2101103]公务员医疗补助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[221]住房保障支出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15.37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15.37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[22102]住房改革支出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15.37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15.37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[2210201]住房公积金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表四、财政拨款收支总体情况表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2"/>
        <w:tblW w:w="98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5"/>
        <w:gridCol w:w="1363"/>
        <w:gridCol w:w="3882"/>
        <w:gridCol w:w="13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      入</w:t>
            </w:r>
          </w:p>
        </w:tc>
        <w:tc>
          <w:tcPr>
            <w:tcW w:w="5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 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一、本年收入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203.36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一、本年支出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（一）一般公共预算财政拨款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203.36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（一）一般公共服务支出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（二）政府性基金预算财政拨款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（二）外交支出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（三）国有资本经营预算财政拨款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（三）国防支出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（四）公共安全支出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（五）教育支出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（六）科学技术支出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（七）文化体育与传媒支出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（八）社会保障和就业支出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（九）社会保险基金支出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（十）卫生健康支出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（十一）节能环保支出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（十二）城乡社区支出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（十三）农林水支出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（十四）交通运输支出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（十五）资源勘探信息等支出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（十六）商业服务业等支出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（十七）金融支出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（十八）援助其他地区支出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（十九）自然资源海洋气象等支出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（二十）住房保障支出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（二十一）粮油物资事务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（二十二）国有资本经营预算支出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（二十三）灾害防治及应急管理支出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（二十四）预备费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（二十五）其他支出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（二十六）债务还本支出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（二十七）债务付息支出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（二十八）债务发行费用支出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（二十九）抗疫特别国债还本支出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203.36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203.36</w:t>
            </w: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表五、财政拨款支出表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2"/>
        <w:tblW w:w="14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3"/>
        <w:gridCol w:w="1071"/>
        <w:gridCol w:w="1071"/>
        <w:gridCol w:w="1030"/>
        <w:gridCol w:w="1031"/>
        <w:gridCol w:w="1070"/>
        <w:gridCol w:w="1030"/>
        <w:gridCol w:w="1032"/>
        <w:gridCol w:w="1070"/>
        <w:gridCol w:w="1031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94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31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一般公共预算支出</w:t>
            </w:r>
          </w:p>
        </w:tc>
        <w:tc>
          <w:tcPr>
            <w:tcW w:w="31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政府性基金预算支出</w:t>
            </w:r>
          </w:p>
        </w:tc>
        <w:tc>
          <w:tcPr>
            <w:tcW w:w="31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国有资本经营预算支出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9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[119002]甘肃省档案抢救保护中心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203.36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表六、一般公共预算支出情况表</w:t>
      </w:r>
    </w:p>
    <w:p>
      <w:pPr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2"/>
        <w:tblW w:w="959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4253"/>
        <w:gridCol w:w="1417"/>
        <w:gridCol w:w="1418"/>
        <w:gridCol w:w="1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3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42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203.36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203.36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一般公共服务支出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154.53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154.53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20126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档案事务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154.53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154.53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2012604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档案馆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208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社会保障和就业支出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18.91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18.91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20805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行政事业单位养老支出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18.69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18.69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2080502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事业单位离退休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2080505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17.79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20899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其他社会保障和就业支出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0.22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0.22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2089999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其他社会保障和就业支出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210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卫生健康支出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14.55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14.55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21011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行政事业单位医疗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14.55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14.55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2101102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事业单位医疗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9.55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2101103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公务员医疗补助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221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住房保障支出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15.37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15.37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22102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住房改革支出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15.37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15.37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2210201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住房公积金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表七、一般公共预算基本支出情况表</w:t>
      </w:r>
    </w:p>
    <w:p>
      <w:pPr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2"/>
        <w:tblW w:w="94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4252"/>
        <w:gridCol w:w="1559"/>
        <w:gridCol w:w="1418"/>
        <w:gridCol w:w="12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经济分类科目</w:t>
            </w:r>
          </w:p>
        </w:tc>
        <w:tc>
          <w:tcPr>
            <w:tcW w:w="4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203.36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188.96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14.40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一般公共服务支出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154.53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140.13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14.40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20126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档案事务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154.53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140.13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14.40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2012604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档案馆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140.13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208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社会保障和就业支出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18.91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18.91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20805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行政事业单位养老支出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18.69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18.69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2080502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事业单位离退休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2080505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20899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其他社会保障和就业支出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0.22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0.22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2089999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其他社会保障和就业支出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210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卫生健康支出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14.55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14.55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21011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行政事业单位医疗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14.55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14.55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2101102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事业单位医疗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2101103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公务员医疗补助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221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住房保障支出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15.37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15.37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22102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住房改革支出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15.37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15.37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2210201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住房公积金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15.37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表八、一般公共预算“三公”经费、会议费、培训费支出情况表</w:t>
      </w:r>
    </w:p>
    <w:p>
      <w:pPr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2"/>
        <w:tblW w:w="144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5"/>
        <w:gridCol w:w="1358"/>
        <w:gridCol w:w="1361"/>
        <w:gridCol w:w="1361"/>
        <w:gridCol w:w="1361"/>
        <w:gridCol w:w="1362"/>
        <w:gridCol w:w="1265"/>
        <w:gridCol w:w="1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680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培训费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6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因公出国（境）费用</w:t>
            </w:r>
          </w:p>
        </w:tc>
        <w:tc>
          <w:tcPr>
            <w:tcW w:w="136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公务用车购置和运行费</w:t>
            </w:r>
          </w:p>
        </w:tc>
        <w:tc>
          <w:tcPr>
            <w:tcW w:w="12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3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[119002]甘肃省档案抢救保护中心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表九、一般公共预算机关运行经费</w:t>
      </w:r>
    </w:p>
    <w:p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2"/>
        <w:tblW w:w="941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121"/>
        <w:gridCol w:w="1814"/>
        <w:gridCol w:w="1814"/>
        <w:gridCol w:w="18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[30201]办公费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[30202]印刷费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[30205]水费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[30206]电费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[30207]邮电费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[30208]取暖费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[30209]物业管理费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[30211]差旅费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[30213]维修（护）费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[30215]会议费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[30218]专用材料费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[30229]福利费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[30231]公务用车运行维护费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[30299]其他商品和服务支出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[31002]办公设备购置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sz w:val="18"/>
          <w:szCs w:val="18"/>
        </w:rPr>
        <w:t>未安排预算，一般公共预算机关运行经费情况表为空表。</w:t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表十、政府性基金预算支出情况表</w:t>
      </w:r>
    </w:p>
    <w:p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2"/>
        <w:tblW w:w="949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5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sz w:val="18"/>
          <w:szCs w:val="18"/>
        </w:rPr>
        <w:t>未安排预算，政府性基金预算支出情况表为空表。</w:t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表十一、部门管理转移支付表</w:t>
      </w:r>
    </w:p>
    <w:p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2"/>
        <w:tblW w:w="952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2"/>
        <w:gridCol w:w="1361"/>
        <w:gridCol w:w="1361"/>
        <w:gridCol w:w="1361"/>
        <w:gridCol w:w="1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4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一般公共预算项目支出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政府性基金预算项目支出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国有资本经营预算项目支出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sz w:val="18"/>
          <w:szCs w:val="18"/>
        </w:rPr>
        <w:t>未安排预算，部门管理转移支付表为空表。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MTM3YmVmMmVhZmFmMGU3MTI1NTA5YmQ5OGY5YjEifQ=="/>
  </w:docVars>
  <w:rsids>
    <w:rsidRoot w:val="0DB06D99"/>
    <w:rsid w:val="0DB06D99"/>
    <w:rsid w:val="4ABB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2241</Words>
  <Characters>3155</Characters>
  <Lines>0</Lines>
  <Paragraphs>0</Paragraphs>
  <TotalTime>1</TotalTime>
  <ScaleCrop>false</ScaleCrop>
  <LinksUpToDate>false</LinksUpToDate>
  <CharactersWithSpaces>3287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2023-02-22T05:18:00Z</dcterms:created>
  <dc:creator>快乐鸟</dc:creator>
  <cp:lastModifiedBy>Administrator</cp:lastModifiedBy>
  <dcterms:modified xsi:type="dcterms:W3CDTF">2023-03-27T07:15:09Z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C1CCC88F17264A7A87A46E73EDA54371</vt:lpwstr>
  </property>
</Properties>
</file>